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0FC7" w14:textId="454C9786" w:rsidR="0092430F" w:rsidRPr="0031742A" w:rsidRDefault="0092430F" w:rsidP="0092430F">
      <w:pPr>
        <w:jc w:val="both"/>
        <w:rPr>
          <w:rFonts w:cs="Arial"/>
          <w:b/>
          <w:sz w:val="28"/>
        </w:rPr>
      </w:pPr>
      <w:r w:rsidRPr="0031742A">
        <w:rPr>
          <w:rFonts w:cs="Arial"/>
          <w:b/>
          <w:sz w:val="28"/>
        </w:rPr>
        <w:t xml:space="preserve">Jemné jako lidský vlas: Nové </w:t>
      </w:r>
      <w:proofErr w:type="spellStart"/>
      <w:r w:rsidRPr="0031742A">
        <w:rPr>
          <w:rFonts w:cs="Arial"/>
          <w:b/>
          <w:sz w:val="28"/>
        </w:rPr>
        <w:t>mikropřevody</w:t>
      </w:r>
      <w:proofErr w:type="spellEnd"/>
      <w:r w:rsidRPr="0031742A">
        <w:rPr>
          <w:rFonts w:cs="Arial"/>
          <w:b/>
          <w:sz w:val="28"/>
        </w:rPr>
        <w:t xml:space="preserve"> s modulem 0,2</w:t>
      </w:r>
    </w:p>
    <w:p w14:paraId="479A255A" w14:textId="00DDB831" w:rsidR="0092430F" w:rsidRPr="0031742A" w:rsidRDefault="0092430F" w:rsidP="0092430F">
      <w:pPr>
        <w:jc w:val="both"/>
        <w:rPr>
          <w:rFonts w:cs="Arial"/>
          <w:b/>
          <w:sz w:val="24"/>
        </w:rPr>
      </w:pPr>
      <w:r w:rsidRPr="0031742A">
        <w:rPr>
          <w:rFonts w:cs="Arial"/>
          <w:b/>
          <w:sz w:val="24"/>
        </w:rPr>
        <w:t xml:space="preserve">Díky </w:t>
      </w:r>
      <w:r w:rsidR="0031742A" w:rsidRPr="0031742A">
        <w:rPr>
          <w:rFonts w:cs="Arial"/>
          <w:b/>
          <w:sz w:val="24"/>
        </w:rPr>
        <w:t>velmi drobným</w:t>
      </w:r>
      <w:r w:rsidRPr="0031742A">
        <w:rPr>
          <w:rFonts w:cs="Arial"/>
          <w:b/>
          <w:sz w:val="24"/>
        </w:rPr>
        <w:t xml:space="preserve"> zubům jsou </w:t>
      </w:r>
      <w:proofErr w:type="spellStart"/>
      <w:r w:rsidRPr="0031742A">
        <w:rPr>
          <w:rFonts w:cs="Arial"/>
          <w:b/>
          <w:sz w:val="24"/>
        </w:rPr>
        <w:t>mikropřevodovky</w:t>
      </w:r>
      <w:proofErr w:type="spellEnd"/>
      <w:r w:rsidRPr="0031742A">
        <w:rPr>
          <w:rFonts w:cs="Arial"/>
          <w:b/>
          <w:sz w:val="24"/>
        </w:rPr>
        <w:t xml:space="preserve"> vhodné pro </w:t>
      </w:r>
      <w:r w:rsidR="002B6D6C" w:rsidRPr="0031742A">
        <w:rPr>
          <w:rFonts w:cs="Arial"/>
          <w:b/>
          <w:sz w:val="24"/>
        </w:rPr>
        <w:t>velmi</w:t>
      </w:r>
      <w:r w:rsidRPr="0031742A">
        <w:rPr>
          <w:rFonts w:cs="Arial"/>
          <w:b/>
          <w:sz w:val="24"/>
        </w:rPr>
        <w:t xml:space="preserve"> přesné aplikace v</w:t>
      </w:r>
      <w:r w:rsidR="00C35473" w:rsidRPr="0031742A">
        <w:rPr>
          <w:rFonts w:cs="Arial"/>
          <w:b/>
          <w:sz w:val="24"/>
        </w:rPr>
        <w:t> </w:t>
      </w:r>
      <w:r w:rsidRPr="0031742A">
        <w:rPr>
          <w:rFonts w:cs="Arial"/>
          <w:b/>
          <w:sz w:val="24"/>
        </w:rPr>
        <w:t>malých</w:t>
      </w:r>
      <w:r w:rsidR="00C35473" w:rsidRPr="0031742A">
        <w:rPr>
          <w:rFonts w:cs="Arial"/>
          <w:b/>
          <w:sz w:val="24"/>
        </w:rPr>
        <w:t xml:space="preserve"> zástavbových </w:t>
      </w:r>
      <w:r w:rsidRPr="0031742A">
        <w:rPr>
          <w:rFonts w:cs="Arial"/>
          <w:b/>
          <w:sz w:val="24"/>
        </w:rPr>
        <w:t>prostorech.</w:t>
      </w:r>
    </w:p>
    <w:p w14:paraId="6684F1B3" w14:textId="10793372" w:rsidR="003F10A7" w:rsidRPr="0031742A" w:rsidRDefault="003C7C1A" w:rsidP="0092430F">
      <w:pPr>
        <w:jc w:val="both"/>
        <w:rPr>
          <w:rFonts w:cs="Arial"/>
          <w:b/>
          <w:sz w:val="24"/>
        </w:rPr>
      </w:pPr>
      <w:r w:rsidRPr="0031742A">
        <w:rPr>
          <w:rFonts w:cs="Arial"/>
          <w:b/>
          <w:sz w:val="24"/>
        </w:rPr>
        <w:t>Litoměřice/</w:t>
      </w:r>
      <w:r w:rsidR="0092430F" w:rsidRPr="0031742A">
        <w:rPr>
          <w:rFonts w:cs="Arial"/>
          <w:b/>
          <w:sz w:val="24"/>
        </w:rPr>
        <w:t xml:space="preserve">Kolín nad Rýnem, </w:t>
      </w:r>
      <w:r w:rsidR="00322AB9">
        <w:rPr>
          <w:rFonts w:cs="Arial"/>
          <w:b/>
          <w:sz w:val="24"/>
        </w:rPr>
        <w:t>21</w:t>
      </w:r>
      <w:r w:rsidR="0092430F" w:rsidRPr="0031742A">
        <w:rPr>
          <w:rFonts w:cs="Arial"/>
          <w:b/>
          <w:sz w:val="24"/>
        </w:rPr>
        <w:t xml:space="preserve">. </w:t>
      </w:r>
      <w:r w:rsidR="00322AB9">
        <w:rPr>
          <w:rFonts w:cs="Arial"/>
          <w:b/>
          <w:sz w:val="24"/>
        </w:rPr>
        <w:t>březen</w:t>
      </w:r>
      <w:r w:rsidR="000C2CC0" w:rsidRPr="0031742A">
        <w:rPr>
          <w:rFonts w:cs="Arial"/>
          <w:b/>
          <w:sz w:val="24"/>
        </w:rPr>
        <w:t xml:space="preserve"> 2024</w:t>
      </w:r>
      <w:r w:rsidR="0092430F" w:rsidRPr="0031742A">
        <w:rPr>
          <w:rFonts w:cs="Arial"/>
          <w:b/>
          <w:sz w:val="24"/>
        </w:rPr>
        <w:t xml:space="preserve"> - Ať už </w:t>
      </w:r>
      <w:r w:rsidRPr="0031742A">
        <w:rPr>
          <w:rFonts w:cs="Arial"/>
          <w:b/>
          <w:sz w:val="24"/>
        </w:rPr>
        <w:t>jde</w:t>
      </w:r>
      <w:r w:rsidR="0092430F" w:rsidRPr="0031742A">
        <w:rPr>
          <w:rFonts w:cs="Arial"/>
          <w:b/>
          <w:sz w:val="24"/>
        </w:rPr>
        <w:t xml:space="preserve"> o </w:t>
      </w:r>
      <w:proofErr w:type="spellStart"/>
      <w:r w:rsidR="0092430F" w:rsidRPr="0031742A">
        <w:rPr>
          <w:rFonts w:cs="Arial"/>
          <w:b/>
          <w:sz w:val="24"/>
        </w:rPr>
        <w:t>mikropohony</w:t>
      </w:r>
      <w:proofErr w:type="spellEnd"/>
      <w:r w:rsidR="0092430F" w:rsidRPr="0031742A">
        <w:rPr>
          <w:rFonts w:cs="Arial"/>
          <w:b/>
          <w:sz w:val="24"/>
        </w:rPr>
        <w:t>, mikroskopy nebo přesné strojírenství: Inženýři na celém světě vytvářejí stále kompaktnější výrobky. Společnost igus</w:t>
      </w:r>
      <w:r w:rsidRPr="0031742A">
        <w:rPr>
          <w:rFonts w:cs="Arial"/>
          <w:b/>
          <w:sz w:val="24"/>
        </w:rPr>
        <w:t xml:space="preserve"> </w:t>
      </w:r>
      <w:r w:rsidR="002B6D6C" w:rsidRPr="0031742A">
        <w:rPr>
          <w:rFonts w:cs="Arial"/>
          <w:b/>
          <w:sz w:val="24"/>
        </w:rPr>
        <w:t xml:space="preserve">v Česku výhradně zastoupená strojírenskou firmou HENNLICH </w:t>
      </w:r>
      <w:r w:rsidR="0092430F" w:rsidRPr="0031742A">
        <w:rPr>
          <w:rFonts w:cs="Arial"/>
          <w:b/>
          <w:sz w:val="24"/>
        </w:rPr>
        <w:t>pro ně nyní vyrábí</w:t>
      </w:r>
      <w:r w:rsidR="00C35473" w:rsidRPr="0031742A">
        <w:rPr>
          <w:rFonts w:cs="Arial"/>
          <w:b/>
          <w:sz w:val="24"/>
        </w:rPr>
        <w:t xml:space="preserve"> mikro ozubená kola</w:t>
      </w:r>
      <w:r w:rsidR="0092430F" w:rsidRPr="0031742A">
        <w:rPr>
          <w:rFonts w:cs="Arial"/>
          <w:b/>
          <w:sz w:val="24"/>
        </w:rPr>
        <w:t xml:space="preserve"> s modulem až 0,2. </w:t>
      </w:r>
      <w:r w:rsidR="00C35473" w:rsidRPr="0031742A">
        <w:rPr>
          <w:rFonts w:cs="Arial"/>
          <w:b/>
          <w:sz w:val="24"/>
        </w:rPr>
        <w:t>Velikost</w:t>
      </w:r>
      <w:r w:rsidR="0092430F" w:rsidRPr="0031742A">
        <w:rPr>
          <w:rFonts w:cs="Arial"/>
          <w:b/>
          <w:sz w:val="24"/>
        </w:rPr>
        <w:t xml:space="preserve"> </w:t>
      </w:r>
      <w:r w:rsidR="002B6D6C" w:rsidRPr="0031742A">
        <w:rPr>
          <w:rFonts w:cs="Arial"/>
          <w:b/>
          <w:sz w:val="24"/>
        </w:rPr>
        <w:t>zubů se</w:t>
      </w:r>
      <w:r w:rsidR="0092430F" w:rsidRPr="0031742A">
        <w:rPr>
          <w:rFonts w:cs="Arial"/>
          <w:b/>
          <w:sz w:val="24"/>
        </w:rPr>
        <w:t xml:space="preserve"> </w:t>
      </w:r>
      <w:proofErr w:type="gramStart"/>
      <w:r w:rsidR="0092430F" w:rsidRPr="0031742A">
        <w:rPr>
          <w:rFonts w:cs="Arial"/>
          <w:b/>
          <w:sz w:val="24"/>
        </w:rPr>
        <w:t>blíží</w:t>
      </w:r>
      <w:proofErr w:type="gramEnd"/>
      <w:r w:rsidR="0092430F" w:rsidRPr="0031742A">
        <w:rPr>
          <w:rFonts w:cs="Arial"/>
          <w:b/>
          <w:sz w:val="24"/>
        </w:rPr>
        <w:t xml:space="preserve"> </w:t>
      </w:r>
      <w:r w:rsidR="002B6D6C" w:rsidRPr="0031742A">
        <w:rPr>
          <w:rFonts w:cs="Arial"/>
          <w:b/>
          <w:sz w:val="24"/>
        </w:rPr>
        <w:t>velikosti lidského</w:t>
      </w:r>
      <w:r w:rsidR="0092430F" w:rsidRPr="0031742A">
        <w:rPr>
          <w:rFonts w:cs="Arial"/>
          <w:b/>
          <w:sz w:val="24"/>
        </w:rPr>
        <w:t xml:space="preserve"> vlasu. </w:t>
      </w:r>
      <w:r w:rsidR="00C35473" w:rsidRPr="0031742A">
        <w:rPr>
          <w:rFonts w:cs="Arial"/>
          <w:b/>
          <w:sz w:val="24"/>
        </w:rPr>
        <w:t>V</w:t>
      </w:r>
      <w:r w:rsidR="0092430F" w:rsidRPr="0031742A">
        <w:rPr>
          <w:rFonts w:cs="Arial"/>
          <w:b/>
          <w:sz w:val="24"/>
        </w:rPr>
        <w:t>ysoce výkon</w:t>
      </w:r>
      <w:r w:rsidR="00C35473" w:rsidRPr="0031742A">
        <w:rPr>
          <w:rFonts w:cs="Arial"/>
          <w:b/>
          <w:sz w:val="24"/>
        </w:rPr>
        <w:t>né</w:t>
      </w:r>
      <w:r w:rsidR="0092430F" w:rsidRPr="0031742A">
        <w:rPr>
          <w:rFonts w:cs="Arial"/>
          <w:b/>
          <w:sz w:val="24"/>
        </w:rPr>
        <w:t xml:space="preserve"> </w:t>
      </w:r>
      <w:proofErr w:type="spellStart"/>
      <w:r w:rsidR="00C35473" w:rsidRPr="0031742A">
        <w:rPr>
          <w:rFonts w:cs="Arial"/>
          <w:b/>
          <w:sz w:val="24"/>
        </w:rPr>
        <w:t>tribo</w:t>
      </w:r>
      <w:r w:rsidR="0092430F" w:rsidRPr="0031742A">
        <w:rPr>
          <w:rFonts w:cs="Arial"/>
          <w:b/>
          <w:sz w:val="24"/>
        </w:rPr>
        <w:t>plast</w:t>
      </w:r>
      <w:r w:rsidR="00C35473" w:rsidRPr="0031742A">
        <w:rPr>
          <w:rFonts w:cs="Arial"/>
          <w:b/>
          <w:sz w:val="24"/>
        </w:rPr>
        <w:t>y</w:t>
      </w:r>
      <w:proofErr w:type="spellEnd"/>
      <w:r w:rsidR="0092430F" w:rsidRPr="0031742A">
        <w:rPr>
          <w:rFonts w:cs="Arial"/>
          <w:b/>
          <w:sz w:val="24"/>
        </w:rPr>
        <w:t xml:space="preserve"> </w:t>
      </w:r>
      <w:r w:rsidR="00C35473" w:rsidRPr="0031742A">
        <w:rPr>
          <w:rFonts w:cs="Arial"/>
          <w:b/>
          <w:sz w:val="24"/>
        </w:rPr>
        <w:t xml:space="preserve">zajišťují extrémně </w:t>
      </w:r>
      <w:r w:rsidR="0092430F" w:rsidRPr="0031742A">
        <w:rPr>
          <w:rFonts w:cs="Arial"/>
          <w:b/>
          <w:sz w:val="24"/>
        </w:rPr>
        <w:t xml:space="preserve">nízké opotřebení a přesné pohyby pro vysoce kvalitní výrobky. </w:t>
      </w:r>
    </w:p>
    <w:p w14:paraId="54D91D8F" w14:textId="2AC7DC93" w:rsidR="002B6D6C" w:rsidRPr="0031742A" w:rsidRDefault="0092430F" w:rsidP="006673AF">
      <w:pPr>
        <w:jc w:val="both"/>
        <w:rPr>
          <w:rFonts w:cs="Arial"/>
          <w:i/>
          <w:sz w:val="24"/>
        </w:rPr>
      </w:pPr>
      <w:r w:rsidRPr="0031742A">
        <w:rPr>
          <w:rFonts w:cs="Arial"/>
          <w:sz w:val="24"/>
        </w:rPr>
        <w:t xml:space="preserve">Když fotograf </w:t>
      </w:r>
      <w:proofErr w:type="spellStart"/>
      <w:r w:rsidR="00C35473" w:rsidRPr="0031742A">
        <w:rPr>
          <w:rFonts w:cs="Arial"/>
          <w:sz w:val="24"/>
        </w:rPr>
        <w:t>zoomuje</w:t>
      </w:r>
      <w:proofErr w:type="spellEnd"/>
      <w:r w:rsidR="00C35473" w:rsidRPr="0031742A">
        <w:rPr>
          <w:rFonts w:cs="Arial"/>
          <w:sz w:val="24"/>
        </w:rPr>
        <w:t xml:space="preserve"> </w:t>
      </w:r>
      <w:r w:rsidRPr="0031742A">
        <w:rPr>
          <w:rFonts w:cs="Arial"/>
          <w:sz w:val="24"/>
        </w:rPr>
        <w:t>fotoaparát, pohybuje</w:t>
      </w:r>
      <w:r w:rsidR="0031742A" w:rsidRPr="0031742A">
        <w:rPr>
          <w:rFonts w:cs="Arial"/>
          <w:sz w:val="24"/>
        </w:rPr>
        <w:t xml:space="preserve"> se mechanismus</w:t>
      </w:r>
      <w:r w:rsidRPr="0031742A">
        <w:rPr>
          <w:rFonts w:cs="Arial"/>
          <w:sz w:val="24"/>
        </w:rPr>
        <w:t xml:space="preserve"> </w:t>
      </w:r>
      <w:r w:rsidR="0031742A" w:rsidRPr="0031742A">
        <w:rPr>
          <w:rFonts w:cs="Arial"/>
          <w:sz w:val="24"/>
        </w:rPr>
        <w:t>složený z malých</w:t>
      </w:r>
      <w:r w:rsidRPr="0031742A">
        <w:rPr>
          <w:rFonts w:cs="Arial"/>
          <w:sz w:val="24"/>
        </w:rPr>
        <w:t xml:space="preserve"> ozuben</w:t>
      </w:r>
      <w:r w:rsidR="0031742A" w:rsidRPr="0031742A">
        <w:rPr>
          <w:rFonts w:cs="Arial"/>
          <w:sz w:val="24"/>
        </w:rPr>
        <w:t>ých</w:t>
      </w:r>
      <w:r w:rsidRPr="0031742A">
        <w:rPr>
          <w:rFonts w:cs="Arial"/>
          <w:sz w:val="24"/>
        </w:rPr>
        <w:t xml:space="preserve"> koleč</w:t>
      </w:r>
      <w:r w:rsidR="0031742A" w:rsidRPr="0031742A">
        <w:rPr>
          <w:rFonts w:cs="Arial"/>
          <w:sz w:val="24"/>
        </w:rPr>
        <w:t>e</w:t>
      </w:r>
      <w:r w:rsidRPr="0031742A">
        <w:rPr>
          <w:rFonts w:cs="Arial"/>
          <w:sz w:val="24"/>
        </w:rPr>
        <w:t xml:space="preserve">k uvnitř objektivu, které se skládá z malých ozubených koleček. Jsou velká jen několik milimetrů. Zuby těchto ozubených koleček jsou ještě menší, pouhým okem sotva rozeznatelné. </w:t>
      </w:r>
      <w:r w:rsidRPr="0031742A">
        <w:rPr>
          <w:rFonts w:cs="Arial"/>
          <w:i/>
          <w:sz w:val="24"/>
        </w:rPr>
        <w:t xml:space="preserve">"Pro takovéto přesné technické aplikace potřebují konstruktéři </w:t>
      </w:r>
      <w:proofErr w:type="spellStart"/>
      <w:r w:rsidRPr="0031742A">
        <w:rPr>
          <w:rFonts w:cs="Arial"/>
          <w:i/>
          <w:sz w:val="24"/>
        </w:rPr>
        <w:t>mikropřevody</w:t>
      </w:r>
      <w:proofErr w:type="spellEnd"/>
      <w:r w:rsidRPr="0031742A">
        <w:rPr>
          <w:rFonts w:cs="Arial"/>
          <w:i/>
          <w:sz w:val="24"/>
        </w:rPr>
        <w:t xml:space="preserve">, které jsou </w:t>
      </w:r>
      <w:r w:rsidR="000C2CC0" w:rsidRPr="0031742A">
        <w:rPr>
          <w:rFonts w:cs="Arial"/>
          <w:i/>
          <w:sz w:val="24"/>
        </w:rPr>
        <w:t>přitom</w:t>
      </w:r>
      <w:r w:rsidRPr="0031742A">
        <w:rPr>
          <w:rFonts w:cs="Arial"/>
          <w:i/>
          <w:sz w:val="24"/>
        </w:rPr>
        <w:t xml:space="preserve"> dostatečně stabilní a odolné proti opotřebení, aby spolehlivě fungovaly po celá léta,"</w:t>
      </w:r>
      <w:r w:rsidRPr="0031742A">
        <w:rPr>
          <w:rFonts w:cs="Arial"/>
          <w:sz w:val="24"/>
        </w:rPr>
        <w:t xml:space="preserve"> vysvětluje </w:t>
      </w:r>
      <w:r w:rsidR="002B6D6C" w:rsidRPr="0031742A">
        <w:rPr>
          <w:rFonts w:cs="Arial"/>
          <w:b/>
          <w:sz w:val="24"/>
        </w:rPr>
        <w:t>Tomáš Vlk, produktový manažer pro kluzná pouzdra a lineární vedení ve firmě HENNLICH</w:t>
      </w:r>
      <w:r w:rsidR="002B6D6C" w:rsidRPr="0031742A">
        <w:rPr>
          <w:rFonts w:cs="Arial"/>
          <w:sz w:val="24"/>
        </w:rPr>
        <w:t xml:space="preserve">. </w:t>
      </w:r>
      <w:r w:rsidRPr="0031742A">
        <w:rPr>
          <w:rFonts w:cs="Arial"/>
          <w:i/>
          <w:sz w:val="24"/>
        </w:rPr>
        <w:t>"</w:t>
      </w:r>
      <w:r w:rsidR="002B6D6C" w:rsidRPr="0031742A">
        <w:rPr>
          <w:rFonts w:cs="Arial"/>
          <w:i/>
          <w:sz w:val="24"/>
        </w:rPr>
        <w:t>N</w:t>
      </w:r>
      <w:r w:rsidRPr="0031742A">
        <w:rPr>
          <w:rFonts w:cs="Arial"/>
          <w:i/>
          <w:sz w:val="24"/>
        </w:rPr>
        <w:t>yní</w:t>
      </w:r>
      <w:r w:rsidR="002B6D6C" w:rsidRPr="0031742A">
        <w:rPr>
          <w:rFonts w:cs="Arial"/>
          <w:i/>
          <w:sz w:val="24"/>
        </w:rPr>
        <w:t xml:space="preserve"> jsme schopni dodávat </w:t>
      </w:r>
      <w:proofErr w:type="spellStart"/>
      <w:r w:rsidR="002B6D6C" w:rsidRPr="0031742A">
        <w:rPr>
          <w:rFonts w:cs="Arial"/>
          <w:i/>
          <w:sz w:val="24"/>
        </w:rPr>
        <w:t>mikro</w:t>
      </w:r>
      <w:r w:rsidR="000C2CC0" w:rsidRPr="0031742A">
        <w:rPr>
          <w:rFonts w:cs="Arial"/>
          <w:i/>
          <w:sz w:val="24"/>
        </w:rPr>
        <w:t>převody</w:t>
      </w:r>
      <w:proofErr w:type="spellEnd"/>
      <w:r w:rsidR="002B6D6C" w:rsidRPr="0031742A">
        <w:rPr>
          <w:rFonts w:cs="Arial"/>
          <w:i/>
          <w:sz w:val="24"/>
        </w:rPr>
        <w:t xml:space="preserve"> </w:t>
      </w:r>
      <w:r w:rsidRPr="0031742A">
        <w:rPr>
          <w:rFonts w:cs="Arial"/>
          <w:i/>
          <w:sz w:val="24"/>
        </w:rPr>
        <w:t xml:space="preserve">z vysoce výkonných </w:t>
      </w:r>
      <w:r w:rsidR="00C35473" w:rsidRPr="0031742A">
        <w:rPr>
          <w:rFonts w:cs="Arial"/>
          <w:i/>
          <w:sz w:val="24"/>
        </w:rPr>
        <w:t>tribo</w:t>
      </w:r>
      <w:r w:rsidRPr="0031742A">
        <w:rPr>
          <w:rFonts w:cs="Arial"/>
          <w:i/>
          <w:sz w:val="24"/>
        </w:rPr>
        <w:t xml:space="preserve">plastů s modulem až 0,2." </w:t>
      </w:r>
    </w:p>
    <w:p w14:paraId="0CC0DD1B" w14:textId="4596DBEA" w:rsidR="006673AF" w:rsidRPr="0031742A" w:rsidRDefault="002B6D6C" w:rsidP="006673AF">
      <w:pPr>
        <w:jc w:val="both"/>
        <w:rPr>
          <w:rFonts w:cs="Arial"/>
          <w:sz w:val="24"/>
        </w:rPr>
      </w:pPr>
      <w:r w:rsidRPr="0031742A">
        <w:rPr>
          <w:rFonts w:cs="Arial"/>
          <w:sz w:val="24"/>
        </w:rPr>
        <w:t xml:space="preserve">Firma přitom </w:t>
      </w:r>
      <w:r w:rsidR="0092430F" w:rsidRPr="0031742A">
        <w:rPr>
          <w:rFonts w:cs="Arial"/>
          <w:sz w:val="24"/>
        </w:rPr>
        <w:t xml:space="preserve">spoléhá na polotovary iglidur, včetně iglidur A180 nebo iglidur A500. Tyto materiály jsou tribologicky optimalizované. Mají proto </w:t>
      </w:r>
      <w:r w:rsidRPr="0031742A">
        <w:rPr>
          <w:rFonts w:cs="Arial"/>
          <w:sz w:val="24"/>
        </w:rPr>
        <w:t>velmi</w:t>
      </w:r>
      <w:r w:rsidR="0092430F" w:rsidRPr="0031742A">
        <w:rPr>
          <w:rFonts w:cs="Arial"/>
          <w:sz w:val="24"/>
        </w:rPr>
        <w:t xml:space="preserve"> dobré vlastnosti z hlediska tření a opotřebení ve spojení s robustností. Zároveň jsou výrazně lehčí než kovová ozubená kola.</w:t>
      </w:r>
    </w:p>
    <w:p w14:paraId="6C7EA301" w14:textId="77777777" w:rsidR="003C7C1A" w:rsidRPr="0031742A" w:rsidRDefault="003C7C1A" w:rsidP="003C7C1A">
      <w:pPr>
        <w:jc w:val="both"/>
        <w:rPr>
          <w:rFonts w:cs="Arial"/>
          <w:b/>
          <w:sz w:val="24"/>
        </w:rPr>
      </w:pPr>
      <w:r w:rsidRPr="0031742A">
        <w:rPr>
          <w:rFonts w:cs="Arial"/>
          <w:b/>
          <w:sz w:val="24"/>
        </w:rPr>
        <w:t>Zuby jemné jako lidský vlas</w:t>
      </w:r>
    </w:p>
    <w:p w14:paraId="545EEC9E" w14:textId="1EEFBADD" w:rsidR="003C7C1A" w:rsidRPr="0031742A" w:rsidRDefault="003C7C1A" w:rsidP="003C7C1A">
      <w:pPr>
        <w:jc w:val="both"/>
        <w:rPr>
          <w:rFonts w:cs="Arial"/>
          <w:i/>
          <w:sz w:val="24"/>
        </w:rPr>
      </w:pPr>
      <w:r w:rsidRPr="0031742A">
        <w:rPr>
          <w:rFonts w:cs="Arial"/>
          <w:sz w:val="24"/>
        </w:rPr>
        <w:t xml:space="preserve">S moduly o velikosti až 0,2 </w:t>
      </w:r>
      <w:r w:rsidR="002B6D6C" w:rsidRPr="0031742A">
        <w:rPr>
          <w:rFonts w:cs="Arial"/>
          <w:sz w:val="24"/>
        </w:rPr>
        <w:t xml:space="preserve">posunula firma igus </w:t>
      </w:r>
      <w:r w:rsidRPr="0031742A">
        <w:rPr>
          <w:rFonts w:cs="Arial"/>
          <w:sz w:val="24"/>
        </w:rPr>
        <w:t xml:space="preserve">hranice své mechanické výroby ještě dále. </w:t>
      </w:r>
      <w:r w:rsidRPr="0031742A">
        <w:rPr>
          <w:rFonts w:cs="Arial"/>
          <w:i/>
          <w:sz w:val="24"/>
        </w:rPr>
        <w:t>"</w:t>
      </w:r>
      <w:r w:rsidR="002B6D6C" w:rsidRPr="0031742A">
        <w:rPr>
          <w:rFonts w:cs="Arial"/>
          <w:i/>
          <w:sz w:val="24"/>
        </w:rPr>
        <w:t>O</w:t>
      </w:r>
      <w:r w:rsidRPr="0031742A">
        <w:rPr>
          <w:rFonts w:cs="Arial"/>
          <w:i/>
          <w:sz w:val="24"/>
        </w:rPr>
        <w:t>zuben</w:t>
      </w:r>
      <w:r w:rsidR="002B6D6C" w:rsidRPr="0031742A">
        <w:rPr>
          <w:rFonts w:cs="Arial"/>
          <w:i/>
          <w:sz w:val="24"/>
        </w:rPr>
        <w:t>á kola se zuby</w:t>
      </w:r>
      <w:r w:rsidRPr="0031742A">
        <w:rPr>
          <w:rFonts w:cs="Arial"/>
          <w:i/>
          <w:sz w:val="24"/>
        </w:rPr>
        <w:t>, které jsou pouhým okem sotva rozeznatelné, je schopnost, kter</w:t>
      </w:r>
      <w:r w:rsidR="002B6D6C" w:rsidRPr="0031742A">
        <w:rPr>
          <w:rFonts w:cs="Arial"/>
          <w:i/>
          <w:sz w:val="24"/>
        </w:rPr>
        <w:t>ou se odlišujeme</w:t>
      </w:r>
      <w:r w:rsidRPr="0031742A">
        <w:rPr>
          <w:rFonts w:cs="Arial"/>
          <w:i/>
          <w:sz w:val="24"/>
        </w:rPr>
        <w:t xml:space="preserve"> od mnoha našich konkurentů na trhu,"</w:t>
      </w:r>
      <w:r w:rsidRPr="0031742A">
        <w:rPr>
          <w:rFonts w:cs="Arial"/>
          <w:sz w:val="24"/>
        </w:rPr>
        <w:t xml:space="preserve"> zdůrazňuje </w:t>
      </w:r>
      <w:r w:rsidR="002B6D6C" w:rsidRPr="0031742A">
        <w:rPr>
          <w:rFonts w:cs="Arial"/>
          <w:b/>
          <w:sz w:val="24"/>
        </w:rPr>
        <w:t>Tomáš Vlk</w:t>
      </w:r>
      <w:r w:rsidRPr="0031742A">
        <w:rPr>
          <w:rFonts w:cs="Arial"/>
          <w:sz w:val="24"/>
        </w:rPr>
        <w:t xml:space="preserve">. </w:t>
      </w:r>
      <w:r w:rsidRPr="0031742A">
        <w:rPr>
          <w:rFonts w:cs="Arial"/>
          <w:i/>
          <w:sz w:val="24"/>
        </w:rPr>
        <w:t>"I přes své malé rozměry mají zuby vynikající mechanické vlastnosti. Umožňují velmi přesné a spolehlivé pohyby v přesné mechanice."</w:t>
      </w:r>
    </w:p>
    <w:p w14:paraId="13321623" w14:textId="77777777" w:rsidR="003C7C1A" w:rsidRPr="0031742A" w:rsidRDefault="003C7C1A" w:rsidP="003C7C1A">
      <w:pPr>
        <w:jc w:val="both"/>
        <w:rPr>
          <w:rFonts w:cs="Arial"/>
          <w:b/>
          <w:sz w:val="24"/>
        </w:rPr>
      </w:pPr>
      <w:r w:rsidRPr="0031742A">
        <w:rPr>
          <w:rFonts w:cs="Arial"/>
          <w:b/>
          <w:sz w:val="24"/>
        </w:rPr>
        <w:t>Úsporné ceny i pro menší množství</w:t>
      </w:r>
    </w:p>
    <w:p w14:paraId="1A42D73A" w14:textId="0B73F754" w:rsidR="003C7C1A" w:rsidRPr="0031742A" w:rsidRDefault="002B6D6C" w:rsidP="003C7C1A">
      <w:pPr>
        <w:jc w:val="both"/>
        <w:rPr>
          <w:rFonts w:cs="Arial"/>
          <w:sz w:val="24"/>
        </w:rPr>
      </w:pPr>
      <w:r w:rsidRPr="0031742A">
        <w:rPr>
          <w:rFonts w:cs="Arial"/>
          <w:sz w:val="24"/>
        </w:rPr>
        <w:t>Firma</w:t>
      </w:r>
      <w:r w:rsidR="003C7C1A" w:rsidRPr="0031742A">
        <w:rPr>
          <w:rFonts w:cs="Arial"/>
          <w:sz w:val="24"/>
        </w:rPr>
        <w:t xml:space="preserve"> igus nyní </w:t>
      </w:r>
      <w:r w:rsidRPr="0031742A">
        <w:rPr>
          <w:rFonts w:cs="Arial"/>
          <w:sz w:val="24"/>
        </w:rPr>
        <w:t>poskytuje</w:t>
      </w:r>
      <w:r w:rsidR="003C7C1A" w:rsidRPr="0031742A">
        <w:rPr>
          <w:rFonts w:cs="Arial"/>
          <w:sz w:val="24"/>
        </w:rPr>
        <w:t xml:space="preserve"> zakázkovou výrobu </w:t>
      </w:r>
      <w:proofErr w:type="spellStart"/>
      <w:r w:rsidR="003C7C1A" w:rsidRPr="0031742A">
        <w:rPr>
          <w:rFonts w:cs="Arial"/>
          <w:sz w:val="24"/>
        </w:rPr>
        <w:t>mikropřevodů</w:t>
      </w:r>
      <w:proofErr w:type="spellEnd"/>
      <w:r w:rsidR="003C7C1A" w:rsidRPr="0031742A">
        <w:rPr>
          <w:rFonts w:cs="Arial"/>
          <w:sz w:val="24"/>
        </w:rPr>
        <w:t xml:space="preserve"> z vysoce výkonných plastů. </w:t>
      </w:r>
      <w:r w:rsidR="003C7C1A" w:rsidRPr="0031742A">
        <w:rPr>
          <w:rFonts w:cs="Arial"/>
          <w:i/>
          <w:sz w:val="24"/>
        </w:rPr>
        <w:t>"</w:t>
      </w:r>
      <w:r w:rsidRPr="0031742A">
        <w:rPr>
          <w:rFonts w:cs="Arial"/>
          <w:i/>
          <w:sz w:val="24"/>
        </w:rPr>
        <w:t>M</w:t>
      </w:r>
      <w:r w:rsidR="003C7C1A" w:rsidRPr="0031742A">
        <w:rPr>
          <w:rFonts w:cs="Arial"/>
          <w:i/>
          <w:sz w:val="24"/>
        </w:rPr>
        <w:t xml:space="preserve">echanická výroba z polotovarů iglidur umožňuje </w:t>
      </w:r>
      <w:r w:rsidRPr="0031742A">
        <w:rPr>
          <w:rFonts w:cs="Arial"/>
          <w:i/>
          <w:sz w:val="24"/>
        </w:rPr>
        <w:t xml:space="preserve">dosáhnout zajímavých cen </w:t>
      </w:r>
      <w:r w:rsidR="003C7C1A" w:rsidRPr="0031742A">
        <w:rPr>
          <w:rFonts w:cs="Arial"/>
          <w:i/>
          <w:sz w:val="24"/>
        </w:rPr>
        <w:t>i pro menší množství</w:t>
      </w:r>
      <w:r w:rsidR="000C1DAC" w:rsidRPr="0031742A">
        <w:rPr>
          <w:rFonts w:cs="Arial"/>
          <w:i/>
          <w:sz w:val="24"/>
        </w:rPr>
        <w:t xml:space="preserve"> výrobků</w:t>
      </w:r>
      <w:r w:rsidR="003C7C1A" w:rsidRPr="0031742A">
        <w:rPr>
          <w:rFonts w:cs="Arial"/>
          <w:i/>
          <w:sz w:val="24"/>
        </w:rPr>
        <w:t xml:space="preserve">. Větší množství, například pro sériovou výrobu v automobilovém průmyslu, </w:t>
      </w:r>
      <w:r w:rsidR="000C1DAC" w:rsidRPr="0031742A">
        <w:rPr>
          <w:rFonts w:cs="Arial"/>
          <w:i/>
          <w:sz w:val="24"/>
        </w:rPr>
        <w:t xml:space="preserve">je možné </w:t>
      </w:r>
      <w:r w:rsidR="003C7C1A" w:rsidRPr="0031742A">
        <w:rPr>
          <w:rFonts w:cs="Arial"/>
          <w:i/>
          <w:sz w:val="24"/>
        </w:rPr>
        <w:t>vyrábět vstřikováním,"</w:t>
      </w:r>
      <w:r w:rsidR="003C7C1A" w:rsidRPr="0031742A">
        <w:rPr>
          <w:rFonts w:cs="Arial"/>
          <w:sz w:val="24"/>
        </w:rPr>
        <w:t xml:space="preserve"> vysvětluje </w:t>
      </w:r>
      <w:r w:rsidR="000C1DAC" w:rsidRPr="0031742A">
        <w:rPr>
          <w:rFonts w:cs="Arial"/>
          <w:b/>
          <w:sz w:val="24"/>
        </w:rPr>
        <w:t>Tomáš Vlk</w:t>
      </w:r>
      <w:r w:rsidR="003C7C1A" w:rsidRPr="0031742A">
        <w:rPr>
          <w:rFonts w:cs="Arial"/>
          <w:sz w:val="24"/>
        </w:rPr>
        <w:t xml:space="preserve">. Ozubená kola jsou vhodná pro řadu aplikací, kde jsou vyžadovány jemně vyladěné pohyby v nejmenším </w:t>
      </w:r>
      <w:proofErr w:type="gramStart"/>
      <w:r w:rsidR="003C7C1A" w:rsidRPr="0031742A">
        <w:rPr>
          <w:rFonts w:cs="Arial"/>
          <w:sz w:val="24"/>
        </w:rPr>
        <w:t>prostoru - například</w:t>
      </w:r>
      <w:proofErr w:type="gramEnd"/>
      <w:r w:rsidR="003C7C1A" w:rsidRPr="0031742A">
        <w:rPr>
          <w:rFonts w:cs="Arial"/>
          <w:sz w:val="24"/>
        </w:rPr>
        <w:t xml:space="preserve"> pro mikroskopy a další optické přístroje, stejně jako pro miniaturní motory a </w:t>
      </w:r>
      <w:proofErr w:type="spellStart"/>
      <w:r w:rsidR="003C7C1A" w:rsidRPr="0031742A">
        <w:rPr>
          <w:rFonts w:cs="Arial"/>
          <w:sz w:val="24"/>
        </w:rPr>
        <w:t>mikropohony</w:t>
      </w:r>
      <w:proofErr w:type="spellEnd"/>
      <w:r w:rsidR="003C7C1A" w:rsidRPr="0031742A">
        <w:rPr>
          <w:rFonts w:cs="Arial"/>
          <w:sz w:val="24"/>
        </w:rPr>
        <w:t>.</w:t>
      </w:r>
    </w:p>
    <w:p w14:paraId="0582B5E7" w14:textId="77777777" w:rsidR="00976532" w:rsidRPr="0031742A" w:rsidRDefault="00976532" w:rsidP="00976532">
      <w:pPr>
        <w:jc w:val="both"/>
        <w:rPr>
          <w:rFonts w:cs="Arial"/>
          <w:b/>
          <w:sz w:val="24"/>
        </w:rPr>
      </w:pPr>
      <w:r w:rsidRPr="0031742A">
        <w:rPr>
          <w:rFonts w:cs="Arial"/>
          <w:b/>
          <w:sz w:val="24"/>
        </w:rPr>
        <w:t>Obrázek:</w:t>
      </w:r>
    </w:p>
    <w:p w14:paraId="5433842D" w14:textId="37FE9E3E" w:rsidR="00D96AD9" w:rsidRPr="0031742A" w:rsidRDefault="0092430F" w:rsidP="00976532">
      <w:pPr>
        <w:jc w:val="both"/>
        <w:rPr>
          <w:rFonts w:cs="Arial"/>
          <w:b/>
          <w:sz w:val="24"/>
        </w:rPr>
      </w:pPr>
      <w:r w:rsidRPr="0031742A">
        <w:rPr>
          <w:noProof/>
          <w:lang w:eastAsia="cs-CZ"/>
        </w:rPr>
        <w:lastRenderedPageBreak/>
        <w:drawing>
          <wp:inline distT="0" distB="0" distL="0" distR="0" wp14:anchorId="3E0993E1" wp14:editId="107AF309">
            <wp:extent cx="3571875" cy="2381250"/>
            <wp:effectExtent l="0" t="0" r="9525" b="0"/>
            <wp:docPr id="1195851526" name="Picture 119585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198" cy="238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9E5FE" w14:textId="77777777" w:rsidR="00976532" w:rsidRPr="0031742A" w:rsidRDefault="00976532" w:rsidP="00976532">
      <w:pPr>
        <w:rPr>
          <w:rFonts w:cs="Arial"/>
          <w:b/>
          <w:sz w:val="24"/>
        </w:rPr>
      </w:pPr>
      <w:r w:rsidRPr="0031742A">
        <w:rPr>
          <w:rFonts w:cs="Arial"/>
          <w:b/>
          <w:sz w:val="24"/>
        </w:rPr>
        <w:t>Popis:</w:t>
      </w:r>
    </w:p>
    <w:p w14:paraId="143E710A" w14:textId="57194D82" w:rsidR="000355B9" w:rsidRPr="0031742A" w:rsidRDefault="003C7C1A" w:rsidP="00F72E3B">
      <w:pPr>
        <w:rPr>
          <w:rFonts w:cs="Arial"/>
          <w:b/>
        </w:rPr>
      </w:pPr>
      <w:r w:rsidRPr="0031742A">
        <w:rPr>
          <w:rFonts w:cs="Arial"/>
          <w:b/>
        </w:rPr>
        <w:t xml:space="preserve">Pro </w:t>
      </w:r>
      <w:r w:rsidR="000C1DAC" w:rsidRPr="0031742A">
        <w:rPr>
          <w:rFonts w:cs="Arial"/>
          <w:b/>
        </w:rPr>
        <w:t>velmi</w:t>
      </w:r>
      <w:r w:rsidRPr="0031742A">
        <w:rPr>
          <w:rFonts w:cs="Arial"/>
          <w:b/>
        </w:rPr>
        <w:t xml:space="preserve"> přesné aplikace </w:t>
      </w:r>
      <w:r w:rsidR="000C1DAC" w:rsidRPr="0031742A">
        <w:rPr>
          <w:rFonts w:cs="Arial"/>
          <w:b/>
        </w:rPr>
        <w:t xml:space="preserve">jsou </w:t>
      </w:r>
      <w:r w:rsidRPr="0031742A">
        <w:rPr>
          <w:rFonts w:cs="Arial"/>
          <w:b/>
        </w:rPr>
        <w:t xml:space="preserve">nyní </w:t>
      </w:r>
      <w:r w:rsidR="000C1DAC" w:rsidRPr="0031742A">
        <w:rPr>
          <w:rFonts w:cs="Arial"/>
          <w:b/>
        </w:rPr>
        <w:t>k dispozici</w:t>
      </w:r>
      <w:r w:rsidRPr="0031742A">
        <w:rPr>
          <w:rFonts w:cs="Arial"/>
          <w:b/>
        </w:rPr>
        <w:t xml:space="preserve"> </w:t>
      </w:r>
      <w:proofErr w:type="spellStart"/>
      <w:r w:rsidRPr="0031742A">
        <w:rPr>
          <w:rFonts w:cs="Arial"/>
          <w:b/>
        </w:rPr>
        <w:t>mikropřevody</w:t>
      </w:r>
      <w:proofErr w:type="spellEnd"/>
      <w:r w:rsidRPr="0031742A">
        <w:rPr>
          <w:rFonts w:cs="Arial"/>
          <w:b/>
        </w:rPr>
        <w:t xml:space="preserve"> </w:t>
      </w:r>
      <w:r w:rsidR="000C1DAC" w:rsidRPr="0031742A">
        <w:rPr>
          <w:rFonts w:cs="Arial"/>
          <w:b/>
        </w:rPr>
        <w:t xml:space="preserve">z vysoce výkonných </w:t>
      </w:r>
      <w:r w:rsidR="00C35473" w:rsidRPr="0031742A">
        <w:rPr>
          <w:rFonts w:cs="Arial"/>
          <w:b/>
        </w:rPr>
        <w:t>tribo</w:t>
      </w:r>
      <w:r w:rsidR="000C1DAC" w:rsidRPr="0031742A">
        <w:rPr>
          <w:rFonts w:cs="Arial"/>
          <w:b/>
        </w:rPr>
        <w:t xml:space="preserve">plastů, které jsou </w:t>
      </w:r>
      <w:r w:rsidRPr="0031742A">
        <w:rPr>
          <w:rFonts w:cs="Arial"/>
          <w:b/>
        </w:rPr>
        <w:t>odolné proti opotřebení. (Zdroj: igus/HENNLICH)</w:t>
      </w:r>
    </w:p>
    <w:p w14:paraId="38EBFA72" w14:textId="77777777" w:rsidR="000C1DAC" w:rsidRDefault="000C1DAC" w:rsidP="00D26EA8">
      <w:pPr>
        <w:autoSpaceDE w:val="0"/>
        <w:autoSpaceDN w:val="0"/>
        <w:adjustRightInd w:val="0"/>
        <w:rPr>
          <w:rFonts w:cs="Arial"/>
          <w:b/>
          <w:color w:val="000000"/>
          <w:sz w:val="24"/>
        </w:rPr>
      </w:pPr>
    </w:p>
    <w:p w14:paraId="79C4FBF5" w14:textId="42714F9D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77777777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>Po roce 1989 rozšířila aktivity i do dalších zemí střední a východní Evropy. Se zhruba 900 spolupracovníky působí v 18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932476">
      <w:headerReference w:type="default" r:id="rId12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E3C7" w14:textId="77777777" w:rsidR="00932476" w:rsidRDefault="00932476" w:rsidP="00416EE5">
      <w:pPr>
        <w:spacing w:after="0" w:line="240" w:lineRule="auto"/>
      </w:pPr>
      <w:r>
        <w:separator/>
      </w:r>
    </w:p>
  </w:endnote>
  <w:endnote w:type="continuationSeparator" w:id="0">
    <w:p w14:paraId="7711FF9A" w14:textId="77777777" w:rsidR="00932476" w:rsidRDefault="00932476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5891" w14:textId="77777777" w:rsidR="00932476" w:rsidRDefault="00932476" w:rsidP="00416EE5">
      <w:pPr>
        <w:spacing w:after="0" w:line="240" w:lineRule="auto"/>
      </w:pPr>
      <w:r>
        <w:separator/>
      </w:r>
    </w:p>
  </w:footnote>
  <w:footnote w:type="continuationSeparator" w:id="0">
    <w:p w14:paraId="5E64D6EF" w14:textId="77777777" w:rsidR="00932476" w:rsidRDefault="00932476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04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2491"/>
    <w:rsid w:val="00004C64"/>
    <w:rsid w:val="00021A4D"/>
    <w:rsid w:val="00025357"/>
    <w:rsid w:val="000355B9"/>
    <w:rsid w:val="00040B6C"/>
    <w:rsid w:val="00054CD9"/>
    <w:rsid w:val="0007276C"/>
    <w:rsid w:val="000A568E"/>
    <w:rsid w:val="000C1DAC"/>
    <w:rsid w:val="000C2CC0"/>
    <w:rsid w:val="000D64F2"/>
    <w:rsid w:val="000E5252"/>
    <w:rsid w:val="001525FE"/>
    <w:rsid w:val="0016541C"/>
    <w:rsid w:val="00167BF6"/>
    <w:rsid w:val="001B0C84"/>
    <w:rsid w:val="0021740C"/>
    <w:rsid w:val="00221589"/>
    <w:rsid w:val="00240CFA"/>
    <w:rsid w:val="002824B9"/>
    <w:rsid w:val="002B6D6C"/>
    <w:rsid w:val="002C56ED"/>
    <w:rsid w:val="002E6E18"/>
    <w:rsid w:val="0031742A"/>
    <w:rsid w:val="00322AB9"/>
    <w:rsid w:val="003374AA"/>
    <w:rsid w:val="00347F0C"/>
    <w:rsid w:val="00381004"/>
    <w:rsid w:val="003C7C1A"/>
    <w:rsid w:val="003D2FF0"/>
    <w:rsid w:val="003F10A7"/>
    <w:rsid w:val="00416EE5"/>
    <w:rsid w:val="0045129C"/>
    <w:rsid w:val="0046375B"/>
    <w:rsid w:val="0049512E"/>
    <w:rsid w:val="004A56B2"/>
    <w:rsid w:val="004C2A49"/>
    <w:rsid w:val="004F607D"/>
    <w:rsid w:val="00542F8B"/>
    <w:rsid w:val="00557A5E"/>
    <w:rsid w:val="005638CA"/>
    <w:rsid w:val="00573D17"/>
    <w:rsid w:val="005874BB"/>
    <w:rsid w:val="005F4EC7"/>
    <w:rsid w:val="00602B3A"/>
    <w:rsid w:val="00603B02"/>
    <w:rsid w:val="00633C79"/>
    <w:rsid w:val="00644AEB"/>
    <w:rsid w:val="006673AF"/>
    <w:rsid w:val="00684E29"/>
    <w:rsid w:val="006968D5"/>
    <w:rsid w:val="006C1BD0"/>
    <w:rsid w:val="00706DC6"/>
    <w:rsid w:val="00752EC1"/>
    <w:rsid w:val="00753A01"/>
    <w:rsid w:val="007572F2"/>
    <w:rsid w:val="007D14D6"/>
    <w:rsid w:val="007F1B8C"/>
    <w:rsid w:val="007F22B8"/>
    <w:rsid w:val="00811E1D"/>
    <w:rsid w:val="008229F6"/>
    <w:rsid w:val="00824980"/>
    <w:rsid w:val="00884539"/>
    <w:rsid w:val="008B1640"/>
    <w:rsid w:val="008B7128"/>
    <w:rsid w:val="008C09A3"/>
    <w:rsid w:val="009033B4"/>
    <w:rsid w:val="0092430F"/>
    <w:rsid w:val="00932476"/>
    <w:rsid w:val="00944B15"/>
    <w:rsid w:val="00966EE0"/>
    <w:rsid w:val="00972581"/>
    <w:rsid w:val="00974C89"/>
    <w:rsid w:val="00976532"/>
    <w:rsid w:val="009865E1"/>
    <w:rsid w:val="009A447A"/>
    <w:rsid w:val="009B3766"/>
    <w:rsid w:val="009B62EE"/>
    <w:rsid w:val="009E39F8"/>
    <w:rsid w:val="009E76E4"/>
    <w:rsid w:val="00A276E1"/>
    <w:rsid w:val="00A50C2D"/>
    <w:rsid w:val="00A63559"/>
    <w:rsid w:val="00A65CDF"/>
    <w:rsid w:val="00A776CF"/>
    <w:rsid w:val="00AA7C5B"/>
    <w:rsid w:val="00AB2D71"/>
    <w:rsid w:val="00AC1A5F"/>
    <w:rsid w:val="00AD6627"/>
    <w:rsid w:val="00B13B11"/>
    <w:rsid w:val="00B64444"/>
    <w:rsid w:val="00B64BCE"/>
    <w:rsid w:val="00B658E8"/>
    <w:rsid w:val="00B82640"/>
    <w:rsid w:val="00BB1341"/>
    <w:rsid w:val="00BC20A1"/>
    <w:rsid w:val="00BC74A8"/>
    <w:rsid w:val="00BD312C"/>
    <w:rsid w:val="00BE2D21"/>
    <w:rsid w:val="00C2013D"/>
    <w:rsid w:val="00C32A7A"/>
    <w:rsid w:val="00C35473"/>
    <w:rsid w:val="00C46AB6"/>
    <w:rsid w:val="00C7513D"/>
    <w:rsid w:val="00C84C39"/>
    <w:rsid w:val="00CA3D46"/>
    <w:rsid w:val="00CC50F8"/>
    <w:rsid w:val="00CD7380"/>
    <w:rsid w:val="00D072F1"/>
    <w:rsid w:val="00D10A2F"/>
    <w:rsid w:val="00D26EA8"/>
    <w:rsid w:val="00D334E9"/>
    <w:rsid w:val="00D55475"/>
    <w:rsid w:val="00D616F4"/>
    <w:rsid w:val="00D618A8"/>
    <w:rsid w:val="00D96AD9"/>
    <w:rsid w:val="00DA7219"/>
    <w:rsid w:val="00DB18E8"/>
    <w:rsid w:val="00E06C40"/>
    <w:rsid w:val="00E47639"/>
    <w:rsid w:val="00E66410"/>
    <w:rsid w:val="00E76E0B"/>
    <w:rsid w:val="00EB2B89"/>
    <w:rsid w:val="00EB5EBA"/>
    <w:rsid w:val="00EC0532"/>
    <w:rsid w:val="00ED1BA5"/>
    <w:rsid w:val="00EE573D"/>
    <w:rsid w:val="00F03E88"/>
    <w:rsid w:val="00F235A3"/>
    <w:rsid w:val="00F72E3B"/>
    <w:rsid w:val="00FB09CD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A1952-2B0E-4689-BE3B-2BE08DE9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93FEA6-3A7E-47A2-AA90-34AE0D4B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</Template>
  <TotalTime>5</TotalTime>
  <Pages>2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4</cp:revision>
  <dcterms:created xsi:type="dcterms:W3CDTF">2024-02-12T10:48:00Z</dcterms:created>
  <dcterms:modified xsi:type="dcterms:W3CDTF">2024-03-21T11:57:00Z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