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18598" w14:textId="6FB7411A" w:rsidR="00F3378B" w:rsidRDefault="00F3378B" w:rsidP="00F3378B">
      <w:pPr>
        <w:rPr>
          <w:b/>
          <w:bCs/>
          <w:sz w:val="28"/>
          <w:szCs w:val="28"/>
        </w:rPr>
      </w:pPr>
      <w:bookmarkStart w:id="0" w:name="_Hlk188275423"/>
      <w:r>
        <w:rPr>
          <w:b/>
          <w:bCs/>
          <w:sz w:val="28"/>
          <w:szCs w:val="28"/>
        </w:rPr>
        <w:t>A</w:t>
      </w:r>
      <w:r w:rsidR="005C30F3">
        <w:rPr>
          <w:b/>
          <w:bCs/>
          <w:sz w:val="28"/>
          <w:szCs w:val="28"/>
        </w:rPr>
        <w:t>MPER</w:t>
      </w:r>
      <w:r>
        <w:rPr>
          <w:b/>
          <w:bCs/>
          <w:sz w:val="28"/>
          <w:szCs w:val="28"/>
        </w:rPr>
        <w:t xml:space="preserve">: HENNLICH představí nové kabely </w:t>
      </w:r>
      <w:proofErr w:type="spellStart"/>
      <w:r>
        <w:rPr>
          <w:b/>
          <w:bCs/>
          <w:sz w:val="28"/>
          <w:szCs w:val="28"/>
        </w:rPr>
        <w:t>chainflex</w:t>
      </w:r>
      <w:proofErr w:type="spellEnd"/>
      <w:r>
        <w:rPr>
          <w:b/>
          <w:bCs/>
          <w:sz w:val="28"/>
          <w:szCs w:val="28"/>
        </w:rPr>
        <w:t xml:space="preserve"> pro jevištní techniku </w:t>
      </w:r>
    </w:p>
    <w:p w14:paraId="0D43F23C" w14:textId="76DE65CC" w:rsidR="00F3378B" w:rsidRPr="00F3378B" w:rsidRDefault="00F3378B" w:rsidP="00F3378B">
      <w:pPr>
        <w:rPr>
          <w:b/>
          <w:bCs/>
          <w:sz w:val="24"/>
          <w:szCs w:val="24"/>
        </w:rPr>
      </w:pPr>
      <w:r w:rsidRPr="00F3378B">
        <w:rPr>
          <w:b/>
          <w:bCs/>
          <w:sz w:val="24"/>
          <w:szCs w:val="24"/>
        </w:rPr>
        <w:t xml:space="preserve">Bezporuchové, cenově výhodné, nenápadné a se zárukou 4 roky na spolehlivý výkon. To je nová řada kabelů </w:t>
      </w:r>
      <w:proofErr w:type="spellStart"/>
      <w:r w:rsidRPr="00F3378B">
        <w:rPr>
          <w:b/>
          <w:bCs/>
          <w:sz w:val="24"/>
          <w:szCs w:val="24"/>
        </w:rPr>
        <w:t>chainflex</w:t>
      </w:r>
      <w:proofErr w:type="spellEnd"/>
      <w:r w:rsidRPr="00F3378B">
        <w:rPr>
          <w:b/>
          <w:bCs/>
          <w:sz w:val="24"/>
          <w:szCs w:val="24"/>
        </w:rPr>
        <w:t xml:space="preserve"> CFSPECIAL.381, která </w:t>
      </w:r>
      <w:r w:rsidR="00365B29">
        <w:rPr>
          <w:b/>
          <w:bCs/>
          <w:sz w:val="24"/>
          <w:szCs w:val="24"/>
        </w:rPr>
        <w:t>vychází vstříc</w:t>
      </w:r>
      <w:r w:rsidRPr="00F3378B">
        <w:rPr>
          <w:b/>
          <w:bCs/>
          <w:sz w:val="24"/>
          <w:szCs w:val="24"/>
        </w:rPr>
        <w:t xml:space="preserve"> speciální</w:t>
      </w:r>
      <w:r w:rsidR="00365B29">
        <w:rPr>
          <w:b/>
          <w:bCs/>
          <w:sz w:val="24"/>
          <w:szCs w:val="24"/>
        </w:rPr>
        <w:t>m</w:t>
      </w:r>
      <w:r w:rsidRPr="00F3378B">
        <w:rPr>
          <w:b/>
          <w:bCs/>
          <w:sz w:val="24"/>
          <w:szCs w:val="24"/>
        </w:rPr>
        <w:t xml:space="preserve"> požadavk</w:t>
      </w:r>
      <w:r w:rsidR="00365B29">
        <w:rPr>
          <w:b/>
          <w:bCs/>
          <w:sz w:val="24"/>
          <w:szCs w:val="24"/>
        </w:rPr>
        <w:t>ů</w:t>
      </w:r>
      <w:r w:rsidR="00B65A61">
        <w:rPr>
          <w:b/>
          <w:bCs/>
          <w:sz w:val="24"/>
          <w:szCs w:val="24"/>
        </w:rPr>
        <w:t>m</w:t>
      </w:r>
      <w:r w:rsidRPr="00F3378B">
        <w:rPr>
          <w:b/>
          <w:bCs/>
          <w:sz w:val="24"/>
          <w:szCs w:val="24"/>
        </w:rPr>
        <w:t xml:space="preserve"> pro pohyblivou divadelní a jevištní techniku.</w:t>
      </w:r>
    </w:p>
    <w:p w14:paraId="318C9867" w14:textId="3BA96D73" w:rsidR="006606D3" w:rsidRPr="006606D3" w:rsidRDefault="00017E34" w:rsidP="006606D3">
      <w:pPr>
        <w:jc w:val="both"/>
        <w:rPr>
          <w:b/>
          <w:bCs/>
        </w:rPr>
      </w:pPr>
      <w:r>
        <w:rPr>
          <w:b/>
          <w:bCs/>
        </w:rPr>
        <w:t>Litoměřice/</w:t>
      </w:r>
      <w:r w:rsidRPr="00017E34">
        <w:rPr>
          <w:b/>
          <w:bCs/>
        </w:rPr>
        <w:t xml:space="preserve">Kolín nad Rýnem, </w:t>
      </w:r>
      <w:proofErr w:type="spellStart"/>
      <w:r w:rsidR="00365B29">
        <w:rPr>
          <w:b/>
          <w:bCs/>
        </w:rPr>
        <w:t>xx</w:t>
      </w:r>
      <w:proofErr w:type="spellEnd"/>
      <w:r w:rsidRPr="00017E34">
        <w:rPr>
          <w:b/>
          <w:bCs/>
        </w:rPr>
        <w:t xml:space="preserve">. </w:t>
      </w:r>
      <w:r w:rsidR="00365B29">
        <w:rPr>
          <w:b/>
          <w:bCs/>
        </w:rPr>
        <w:t>února</w:t>
      </w:r>
      <w:r w:rsidR="0075460A">
        <w:rPr>
          <w:b/>
          <w:bCs/>
        </w:rPr>
        <w:t xml:space="preserve"> </w:t>
      </w:r>
      <w:r w:rsidRPr="00017E34">
        <w:rPr>
          <w:b/>
          <w:bCs/>
        </w:rPr>
        <w:t>202</w:t>
      </w:r>
      <w:r w:rsidR="0075460A">
        <w:rPr>
          <w:b/>
          <w:bCs/>
        </w:rPr>
        <w:t>6</w:t>
      </w:r>
      <w:r w:rsidRPr="00017E34">
        <w:rPr>
          <w:b/>
          <w:bCs/>
        </w:rPr>
        <w:t xml:space="preserve"> – </w:t>
      </w:r>
      <w:r w:rsidR="006606D3" w:rsidRPr="006606D3">
        <w:rPr>
          <w:b/>
          <w:bCs/>
        </w:rPr>
        <w:t>Kabeláž v divadelní a jevištní technice musí splňovat vysoké nároky. Jevištní prostory jsou často stísněné a komplexní</w:t>
      </w:r>
      <w:r w:rsidR="00365B29">
        <w:rPr>
          <w:b/>
          <w:bCs/>
        </w:rPr>
        <w:t>. K</w:t>
      </w:r>
      <w:r w:rsidR="006606D3" w:rsidRPr="006606D3">
        <w:rPr>
          <w:b/>
          <w:bCs/>
        </w:rPr>
        <w:t xml:space="preserve">abeláž musí odolávat malým poloměrům ohybu a častým pohybům po dlouhou dobu. Technická porucha může </w:t>
      </w:r>
      <w:r w:rsidR="00365B29">
        <w:rPr>
          <w:b/>
          <w:bCs/>
        </w:rPr>
        <w:t>předčasně</w:t>
      </w:r>
      <w:r w:rsidR="006606D3" w:rsidRPr="006606D3">
        <w:rPr>
          <w:b/>
          <w:bCs/>
        </w:rPr>
        <w:t xml:space="preserve"> ukončit </w:t>
      </w:r>
      <w:r w:rsidR="00365B29">
        <w:rPr>
          <w:b/>
          <w:bCs/>
        </w:rPr>
        <w:t>představení</w:t>
      </w:r>
      <w:r w:rsidR="006606D3" w:rsidRPr="006606D3">
        <w:rPr>
          <w:b/>
          <w:bCs/>
        </w:rPr>
        <w:t xml:space="preserve">. Aby kabely fungovaly bezporuchově a zároveň byly pro diváky nenápadné, </w:t>
      </w:r>
      <w:r w:rsidR="00365B29">
        <w:rPr>
          <w:b/>
          <w:bCs/>
        </w:rPr>
        <w:t xml:space="preserve">přináší firma HENNLICH nově </w:t>
      </w:r>
      <w:r w:rsidR="006606D3" w:rsidRPr="006606D3">
        <w:rPr>
          <w:b/>
          <w:bCs/>
        </w:rPr>
        <w:t>vyvinu</w:t>
      </w:r>
      <w:r w:rsidR="00365B29">
        <w:rPr>
          <w:b/>
          <w:bCs/>
        </w:rPr>
        <w:t>tou</w:t>
      </w:r>
      <w:r w:rsidR="006606D3" w:rsidRPr="006606D3">
        <w:rPr>
          <w:b/>
          <w:bCs/>
        </w:rPr>
        <w:t xml:space="preserve"> sérii </w:t>
      </w:r>
      <w:r w:rsidR="00CF650F">
        <w:rPr>
          <w:b/>
          <w:bCs/>
        </w:rPr>
        <w:t>v</w:t>
      </w:r>
      <w:r w:rsidR="006606D3" w:rsidRPr="006606D3">
        <w:rPr>
          <w:b/>
          <w:bCs/>
        </w:rPr>
        <w:t xml:space="preserve">ysoce flexibilních kabelů </w:t>
      </w:r>
      <w:proofErr w:type="spellStart"/>
      <w:r w:rsidR="006606D3" w:rsidRPr="006606D3">
        <w:rPr>
          <w:b/>
          <w:bCs/>
        </w:rPr>
        <w:t>chainflex</w:t>
      </w:r>
      <w:proofErr w:type="spellEnd"/>
      <w:r w:rsidR="006606D3" w:rsidRPr="006606D3">
        <w:rPr>
          <w:b/>
          <w:bCs/>
        </w:rPr>
        <w:t xml:space="preserve"> </w:t>
      </w:r>
      <w:r w:rsidR="00365B29">
        <w:rPr>
          <w:b/>
          <w:bCs/>
        </w:rPr>
        <w:t xml:space="preserve">od firmy </w:t>
      </w:r>
      <w:proofErr w:type="spellStart"/>
      <w:r w:rsidR="00365B29">
        <w:rPr>
          <w:b/>
          <w:bCs/>
        </w:rPr>
        <w:t>igus</w:t>
      </w:r>
      <w:proofErr w:type="spellEnd"/>
      <w:r w:rsidR="006606D3" w:rsidRPr="006606D3">
        <w:rPr>
          <w:b/>
          <w:bCs/>
        </w:rPr>
        <w:t xml:space="preserve">. Nové řešení pro tento obor a další novinky představí </w:t>
      </w:r>
      <w:r w:rsidR="00365B29">
        <w:rPr>
          <w:b/>
          <w:bCs/>
        </w:rPr>
        <w:t>firma na veletrhu A</w:t>
      </w:r>
      <w:r w:rsidR="005C30F3">
        <w:rPr>
          <w:b/>
          <w:bCs/>
        </w:rPr>
        <w:t>MPER</w:t>
      </w:r>
      <w:r w:rsidR="00365B29">
        <w:rPr>
          <w:b/>
          <w:bCs/>
        </w:rPr>
        <w:t xml:space="preserve"> v Brně </w:t>
      </w:r>
      <w:r w:rsidR="006606D3" w:rsidRPr="006606D3">
        <w:rPr>
          <w:b/>
          <w:bCs/>
        </w:rPr>
        <w:t xml:space="preserve">(hala </w:t>
      </w:r>
      <w:r w:rsidR="00162124">
        <w:rPr>
          <w:b/>
          <w:bCs/>
        </w:rPr>
        <w:t>P</w:t>
      </w:r>
      <w:r w:rsidR="006606D3" w:rsidRPr="006606D3">
        <w:rPr>
          <w:b/>
          <w:bCs/>
        </w:rPr>
        <w:t xml:space="preserve">, stánek </w:t>
      </w:r>
      <w:r w:rsidR="00162124">
        <w:rPr>
          <w:b/>
          <w:bCs/>
        </w:rPr>
        <w:t>234</w:t>
      </w:r>
      <w:r w:rsidR="006606D3" w:rsidRPr="006606D3">
        <w:rPr>
          <w:b/>
          <w:bCs/>
        </w:rPr>
        <w:t>).</w:t>
      </w:r>
    </w:p>
    <w:p w14:paraId="2BA83647" w14:textId="68D50847" w:rsidR="006606D3" w:rsidRDefault="00365B29" w:rsidP="00806B56">
      <w:pPr>
        <w:jc w:val="both"/>
      </w:pPr>
      <w:r>
        <w:t xml:space="preserve">Firma </w:t>
      </w:r>
      <w:proofErr w:type="spellStart"/>
      <w:r>
        <w:t>igus</w:t>
      </w:r>
      <w:proofErr w:type="spellEnd"/>
      <w:r>
        <w:t xml:space="preserve">, </w:t>
      </w:r>
      <w:r w:rsidR="00B65A61">
        <w:t xml:space="preserve">v Česku </w:t>
      </w:r>
      <w:r>
        <w:t>výhradně zastoupená společností HENNLICH, j</w:t>
      </w:r>
      <w:r w:rsidR="0029361B" w:rsidRPr="0029361B">
        <w:t>iž více než třicet let vyvíjí vysoce flexibilní kabely speciálně pro použití v energetických řetěz</w:t>
      </w:r>
      <w:r>
        <w:t>ech</w:t>
      </w:r>
      <w:r w:rsidR="0029361B" w:rsidRPr="0029361B">
        <w:t xml:space="preserve">. </w:t>
      </w:r>
      <w:r>
        <w:t>Používají se v</w:t>
      </w:r>
      <w:r w:rsidR="0029361B" w:rsidRPr="0029361B">
        <w:t xml:space="preserve"> čistých prostorách, v dřevozpracujícím průmyslu, ve výrobních závodech automobilových výrobců, v mycích linkách vlaků nebo na největších jeřábech světa. Kabely jsou nejen extrémně odolné, ale také přizpůsobené specifickým požadavkům každého odvětví. Nyní </w:t>
      </w:r>
      <w:r>
        <w:t>výrobce</w:t>
      </w:r>
      <w:r w:rsidR="0029361B" w:rsidRPr="0029361B">
        <w:t xml:space="preserve"> vstupuje na trh jevištní techniky s novou řadou kabelů. </w:t>
      </w:r>
      <w:r w:rsidR="0029361B" w:rsidRPr="00806B56">
        <w:rPr>
          <w:i/>
          <w:iCs/>
        </w:rPr>
        <w:t>„Kabely musí být schopny se v jevištní a divadelní technice pohybovat přesně a spolehlivě, a to často za obtížných prostorových podmínek. Kromě toho hraje rozhodující roli také vizuální kompatibilita,“</w:t>
      </w:r>
      <w:r w:rsidR="0029361B" w:rsidRPr="0029361B">
        <w:t xml:space="preserve"> říká </w:t>
      </w:r>
      <w:r w:rsidRPr="00806B56">
        <w:rPr>
          <w:b/>
          <w:bCs/>
        </w:rPr>
        <w:t xml:space="preserve">Jan Švarc, produktový manažer pro flexibilní kabely </w:t>
      </w:r>
      <w:proofErr w:type="spellStart"/>
      <w:r w:rsidRPr="00806B56">
        <w:rPr>
          <w:b/>
          <w:bCs/>
        </w:rPr>
        <w:t>igus</w:t>
      </w:r>
      <w:proofErr w:type="spellEnd"/>
      <w:r w:rsidRPr="00806B56">
        <w:rPr>
          <w:b/>
          <w:bCs/>
        </w:rPr>
        <w:t xml:space="preserve"> ve firmě HENNLICH</w:t>
      </w:r>
      <w:r>
        <w:t>.</w:t>
      </w:r>
      <w:r w:rsidR="0029361B" w:rsidRPr="0029361B">
        <w:t xml:space="preserve"> Nové kabely </w:t>
      </w:r>
      <w:proofErr w:type="spellStart"/>
      <w:r w:rsidR="0029361B" w:rsidRPr="0029361B">
        <w:t>chainflex</w:t>
      </w:r>
      <w:proofErr w:type="spellEnd"/>
      <w:r w:rsidR="0029361B" w:rsidRPr="0029361B">
        <w:t xml:space="preserve"> jsou proto nejen vysoce odolné a flexibilní, ale také k dispozici v černém provedení, které se perfektně integruje do nenápadného a profesionálního vzhledu divadelní a jevištní techniky.</w:t>
      </w:r>
    </w:p>
    <w:p w14:paraId="4C06B90A" w14:textId="77777777" w:rsidR="0029361B" w:rsidRPr="00365B29" w:rsidRDefault="0029361B" w:rsidP="00806B56">
      <w:pPr>
        <w:jc w:val="both"/>
        <w:rPr>
          <w:b/>
          <w:bCs/>
        </w:rPr>
      </w:pPr>
      <w:r w:rsidRPr="00365B29">
        <w:rPr>
          <w:b/>
          <w:bCs/>
        </w:rPr>
        <w:t>Bezporuchové a nenápadné</w:t>
      </w:r>
    </w:p>
    <w:p w14:paraId="70B08509" w14:textId="7DC029BF" w:rsidR="0029361B" w:rsidRDefault="0029361B" w:rsidP="00806B56">
      <w:pPr>
        <w:jc w:val="both"/>
      </w:pPr>
      <w:r>
        <w:t xml:space="preserve">Dosud technici často čelili výzvě vybrat si </w:t>
      </w:r>
      <w:r w:rsidR="00B65A61">
        <w:t>z nabídky</w:t>
      </w:r>
      <w:r>
        <w:t xml:space="preserve"> trhu, který sice nabízí robustní řešení pro průmysl, ale </w:t>
      </w:r>
      <w:r w:rsidR="00B65A61">
        <w:t>opomíjí</w:t>
      </w:r>
      <w:r>
        <w:t xml:space="preserve"> specifické estetické a mechanické požadavky jevištní a divadelní techniky. </w:t>
      </w:r>
      <w:r w:rsidRPr="00806B56">
        <w:rPr>
          <w:i/>
          <w:iCs/>
        </w:rPr>
        <w:t xml:space="preserve">„S naší novou řadou </w:t>
      </w:r>
      <w:proofErr w:type="spellStart"/>
      <w:r w:rsidRPr="00806B56">
        <w:rPr>
          <w:i/>
          <w:iCs/>
        </w:rPr>
        <w:t>chainflex</w:t>
      </w:r>
      <w:proofErr w:type="spellEnd"/>
      <w:r w:rsidRPr="00806B56">
        <w:rPr>
          <w:i/>
          <w:iCs/>
        </w:rPr>
        <w:t xml:space="preserve"> CFSPECIAL.381 splňujeme </w:t>
      </w:r>
      <w:r w:rsidR="00365B29" w:rsidRPr="00806B56">
        <w:rPr>
          <w:i/>
          <w:iCs/>
        </w:rPr>
        <w:t xml:space="preserve">volání </w:t>
      </w:r>
      <w:r w:rsidRPr="00806B56">
        <w:rPr>
          <w:i/>
          <w:iCs/>
        </w:rPr>
        <w:t>zákazníků po kabelech, které fungují bezporuchově i při pohybu, jsou cenově výhodné a zároveň neruší v zorném poli</w:t>
      </w:r>
      <w:r w:rsidR="00365B29" w:rsidRPr="00806B56">
        <w:rPr>
          <w:i/>
          <w:iCs/>
        </w:rPr>
        <w:t xml:space="preserve"> d</w:t>
      </w:r>
      <w:r w:rsidR="00B65A61">
        <w:rPr>
          <w:i/>
          <w:iCs/>
        </w:rPr>
        <w:t>i</w:t>
      </w:r>
      <w:r w:rsidR="00365B29" w:rsidRPr="00806B56">
        <w:rPr>
          <w:i/>
          <w:iCs/>
        </w:rPr>
        <w:t>váků</w:t>
      </w:r>
      <w:r w:rsidRPr="00806B56">
        <w:rPr>
          <w:i/>
          <w:iCs/>
        </w:rPr>
        <w:t>,“</w:t>
      </w:r>
      <w:r>
        <w:t xml:space="preserve"> říká </w:t>
      </w:r>
      <w:r w:rsidR="00365B29" w:rsidRPr="00806B56">
        <w:rPr>
          <w:b/>
          <w:bCs/>
        </w:rPr>
        <w:t>Jan Švarc</w:t>
      </w:r>
      <w:r>
        <w:t xml:space="preserve">. Nová řada zahrnuje tři sběrnicové kabely CAT6, CAT7 a DMX. Mezitím se celá řada </w:t>
      </w:r>
      <w:r w:rsidR="00806B56">
        <w:t>kabelů</w:t>
      </w:r>
      <w:r>
        <w:t xml:space="preserve"> </w:t>
      </w:r>
      <w:proofErr w:type="spellStart"/>
      <w:r>
        <w:t>chainflex</w:t>
      </w:r>
      <w:proofErr w:type="spellEnd"/>
      <w:r>
        <w:t xml:space="preserve"> rozrostla na více než 1 350 typů kabelů. To je mimo jiné zásluhou vlastní testovací laboratoře </w:t>
      </w:r>
      <w:r w:rsidR="00806B56">
        <w:t>výrobce</w:t>
      </w:r>
      <w:r>
        <w:t xml:space="preserve">. Na ploše 5 500 metrů čtverečních </w:t>
      </w:r>
      <w:r w:rsidR="00806B56">
        <w:t>absolvují</w:t>
      </w:r>
      <w:r>
        <w:t xml:space="preserve"> více než dvě miliardy testovacích cyklů. Díky těmto testům a vysoké kvalitě materiálů je </w:t>
      </w:r>
      <w:r w:rsidR="00806B56">
        <w:t xml:space="preserve">firma </w:t>
      </w:r>
      <w:proofErr w:type="spellStart"/>
      <w:r>
        <w:t>igus</w:t>
      </w:r>
      <w:proofErr w:type="spellEnd"/>
      <w:r>
        <w:t xml:space="preserve"> jediným výrobcem na světě, který na své kabely poskytuje záruku 4 roky. </w:t>
      </w:r>
      <w:r w:rsidR="00806B56">
        <w:t>Dodává</w:t>
      </w:r>
      <w:r>
        <w:t xml:space="preserve"> všechny kabely také jako </w:t>
      </w:r>
      <w:proofErr w:type="spellStart"/>
      <w:r>
        <w:t>readycable</w:t>
      </w:r>
      <w:proofErr w:type="spellEnd"/>
      <w:r>
        <w:t xml:space="preserve"> připravené k připojení nebo přímo v odpovídajícím energetickém řetězu jako </w:t>
      </w:r>
      <w:proofErr w:type="spellStart"/>
      <w:r>
        <w:t>readychain</w:t>
      </w:r>
      <w:proofErr w:type="spellEnd"/>
      <w:r>
        <w:t>.</w:t>
      </w:r>
    </w:p>
    <w:p w14:paraId="3B08C233" w14:textId="6B1BB91E" w:rsidR="0029361B" w:rsidRDefault="0029361B" w:rsidP="00806B56">
      <w:pPr>
        <w:jc w:val="both"/>
      </w:pPr>
      <w:r>
        <w:t xml:space="preserve">Pro speciální požadavky jevištní a divadelní techniky vyvinula </w:t>
      </w:r>
      <w:r w:rsidR="00806B56">
        <w:t>firma</w:t>
      </w:r>
      <w:r>
        <w:t xml:space="preserve"> další robustní a spolehlivá řešení: </w:t>
      </w:r>
      <w:r w:rsidR="00B65A61">
        <w:t>od pružného kabelového bubnu e-</w:t>
      </w:r>
      <w:proofErr w:type="spellStart"/>
      <w:r w:rsidR="00B65A61">
        <w:t>spool</w:t>
      </w:r>
      <w:proofErr w:type="spellEnd"/>
      <w:r w:rsidR="00B65A61">
        <w:t xml:space="preserve"> </w:t>
      </w:r>
      <w:proofErr w:type="spellStart"/>
      <w:r w:rsidR="00B65A61">
        <w:t>theater</w:t>
      </w:r>
      <w:proofErr w:type="spellEnd"/>
      <w:r w:rsidR="00B65A61">
        <w:t xml:space="preserve"> přes systém </w:t>
      </w:r>
      <w:proofErr w:type="spellStart"/>
      <w:r w:rsidR="00B65A61">
        <w:t>zig-zag</w:t>
      </w:r>
      <w:proofErr w:type="spellEnd"/>
      <w:r w:rsidR="00B65A61">
        <w:t xml:space="preserve"> energetických řetězů až po e-</w:t>
      </w:r>
      <w:proofErr w:type="spellStart"/>
      <w:r w:rsidR="00B65A61">
        <w:t>spool</w:t>
      </w:r>
      <w:proofErr w:type="spellEnd"/>
      <w:r w:rsidR="00B65A61">
        <w:t xml:space="preserve"> </w:t>
      </w:r>
      <w:proofErr w:type="spellStart"/>
      <w:r w:rsidR="00B65A61">
        <w:t>microphone</w:t>
      </w:r>
      <w:proofErr w:type="spellEnd"/>
      <w:r w:rsidR="00B65A61">
        <w:t xml:space="preserve"> pro mikrofony.</w:t>
      </w:r>
      <w:r>
        <w:t xml:space="preserve"> </w:t>
      </w:r>
      <w:r w:rsidR="00806B56">
        <w:t>Vše tak dohromady tvoří</w:t>
      </w:r>
      <w:r>
        <w:t xml:space="preserve"> komplexní balíček řešení pro jevištní a divadelní techniku – od kabelů přes energetické řetězy až po systémová řešení připravená k připojení.</w:t>
      </w:r>
    </w:p>
    <w:p w14:paraId="7696B2BA" w14:textId="77777777" w:rsidR="0029361B" w:rsidRPr="00806B56" w:rsidRDefault="0029361B" w:rsidP="0029361B">
      <w:pPr>
        <w:rPr>
          <w:b/>
          <w:bCs/>
        </w:rPr>
      </w:pPr>
      <w:r w:rsidRPr="00806B56">
        <w:rPr>
          <w:b/>
          <w:bCs/>
        </w:rPr>
        <w:t>Rozmanitost a rozšíření pro další odvětví</w:t>
      </w:r>
    </w:p>
    <w:p w14:paraId="7447B82D" w14:textId="4B1B0192" w:rsidR="0029361B" w:rsidRDefault="0029361B" w:rsidP="0029361B">
      <w:r>
        <w:lastRenderedPageBreak/>
        <w:t xml:space="preserve">Uvedení nových kabelů pro jevištní a divadelní techniku na trh je pouze začátek: Další speciální kabely </w:t>
      </w:r>
      <w:proofErr w:type="spellStart"/>
      <w:r>
        <w:t>chainflex</w:t>
      </w:r>
      <w:proofErr w:type="spellEnd"/>
      <w:r>
        <w:t xml:space="preserve">, například </w:t>
      </w:r>
      <w:proofErr w:type="spellStart"/>
      <w:r>
        <w:t>jednovodičové</w:t>
      </w:r>
      <w:proofErr w:type="spellEnd"/>
      <w:r>
        <w:t xml:space="preserve"> kabely pro jeřábový průmysl a PVC kabely pro zpracování dřeva a potravinářský průmysl, </w:t>
      </w:r>
      <w:r w:rsidR="00806B56">
        <w:t xml:space="preserve">přijdou na trh v blízké budoucnosti. </w:t>
      </w:r>
    </w:p>
    <w:p w14:paraId="0E8B901A" w14:textId="77777777" w:rsidR="0029361B" w:rsidRPr="0029361B" w:rsidRDefault="0029361B" w:rsidP="0029361B">
      <w:r>
        <w:t xml:space="preserve">Více informací o produktech </w:t>
      </w:r>
      <w:proofErr w:type="spellStart"/>
      <w:r>
        <w:t>igus</w:t>
      </w:r>
      <w:proofErr w:type="spellEnd"/>
      <w:r>
        <w:t xml:space="preserve"> pro divadelní a jevištní techniku najdete zde: </w:t>
      </w:r>
      <w:hyperlink r:id="rId10" w:history="1">
        <w:r w:rsidRPr="0029361B">
          <w:rPr>
            <w:rStyle w:val="Hypertextovodkaz"/>
          </w:rPr>
          <w:t>https://www.hennlich.cz/lin-tech/cfspecial-381/</w:t>
        </w:r>
      </w:hyperlink>
    </w:p>
    <w:p w14:paraId="18E74F30" w14:textId="2EDD9E66" w:rsidR="0029361B" w:rsidRDefault="0029361B" w:rsidP="0029361B">
      <w:r>
        <w:t xml:space="preserve">Více informací o kabelech </w:t>
      </w:r>
      <w:proofErr w:type="spellStart"/>
      <w:r>
        <w:t>chainflex</w:t>
      </w:r>
      <w:proofErr w:type="spellEnd"/>
      <w:r>
        <w:t xml:space="preserve"> najdete na: </w:t>
      </w:r>
      <w:hyperlink r:id="rId11" w:history="1">
        <w:r w:rsidR="00400A32" w:rsidRPr="006A2E20">
          <w:rPr>
            <w:rStyle w:val="Hypertextovodkaz"/>
          </w:rPr>
          <w:t>https://www.hennlich.cz/lin-tech/flexibilni-kabely-chainflex/</w:t>
        </w:r>
      </w:hyperlink>
    </w:p>
    <w:p w14:paraId="2276CDBE" w14:textId="64FF27D6" w:rsidR="008D3406" w:rsidRDefault="008D3406" w:rsidP="00AB0B71">
      <w:pPr>
        <w:rPr>
          <w:b/>
          <w:bCs/>
        </w:rPr>
      </w:pPr>
      <w:r>
        <w:rPr>
          <w:b/>
          <w:bCs/>
        </w:rPr>
        <w:t>Link na zprávu:</w:t>
      </w:r>
    </w:p>
    <w:p w14:paraId="7D8B0E0B" w14:textId="418CE2C0" w:rsidR="005E5718" w:rsidRPr="005E5718" w:rsidRDefault="005E5718" w:rsidP="00AB0B71">
      <w:pPr>
        <w:rPr>
          <w:sz w:val="20"/>
          <w:szCs w:val="20"/>
        </w:rPr>
      </w:pPr>
      <w:hyperlink r:id="rId12" w:history="1">
        <w:r w:rsidRPr="005E5718">
          <w:rPr>
            <w:rStyle w:val="Hypertextovodkaz"/>
            <w:sz w:val="20"/>
            <w:szCs w:val="20"/>
          </w:rPr>
          <w:t>https://www.hennlich.cz/lin-tech/aktuality/amper-hennlich-predstavi-nove-kabely-chainflex-pro-jevistni-techniku/?utm_source=PR&amp;utm_medium=TZ&amp;utm_campaign=TZ_HENNLICH_2026_02_16_Amper+-+HENNLICH+p%C5%99edstav%C3%AD+nov%C3%A9+kabely+chainflex</w:t>
        </w:r>
      </w:hyperlink>
    </w:p>
    <w:p w14:paraId="407DA826" w14:textId="77777777" w:rsidR="005E5718" w:rsidRDefault="005E5718" w:rsidP="00AB0B71">
      <w:pPr>
        <w:rPr>
          <w:b/>
          <w:bCs/>
        </w:rPr>
      </w:pPr>
    </w:p>
    <w:p w14:paraId="0BE409DA" w14:textId="77777777" w:rsidR="008D3406" w:rsidRDefault="008D3406" w:rsidP="008D3406">
      <w:pPr>
        <w:rPr>
          <w:b/>
          <w:bCs/>
        </w:rPr>
      </w:pPr>
      <w:r>
        <w:rPr>
          <w:b/>
          <w:bCs/>
        </w:rPr>
        <w:t>Obrázek:</w:t>
      </w:r>
    </w:p>
    <w:p w14:paraId="465AA0F9" w14:textId="39B6149D" w:rsidR="008D3406" w:rsidRDefault="008D3406" w:rsidP="008D3406">
      <w:pPr>
        <w:rPr>
          <w:b/>
          <w:bCs/>
        </w:rPr>
      </w:pPr>
      <w:r>
        <w:rPr>
          <w:b/>
          <w:bCs/>
        </w:rPr>
        <w:t xml:space="preserve"> </w:t>
      </w:r>
      <w:r w:rsidR="005C30F3">
        <w:rPr>
          <w:b/>
          <w:bCs/>
          <w:noProof/>
        </w:rPr>
        <w:drawing>
          <wp:inline distT="0" distB="0" distL="0" distR="0" wp14:anchorId="7E8E0071" wp14:editId="34A00AF2">
            <wp:extent cx="4648200" cy="3082850"/>
            <wp:effectExtent l="0" t="0" r="0" b="3810"/>
            <wp:docPr id="22124815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09" cy="30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53D0" w14:textId="77777777" w:rsidR="008D3406" w:rsidRPr="003A72A5" w:rsidRDefault="008D3406" w:rsidP="008D3406">
      <w:pPr>
        <w:rPr>
          <w:b/>
          <w:bCs/>
          <w:sz w:val="24"/>
          <w:szCs w:val="24"/>
        </w:rPr>
      </w:pPr>
      <w:r w:rsidRPr="003A72A5">
        <w:rPr>
          <w:b/>
          <w:bCs/>
          <w:sz w:val="24"/>
          <w:szCs w:val="24"/>
        </w:rPr>
        <w:t>Popis obrázku:</w:t>
      </w:r>
    </w:p>
    <w:bookmarkEnd w:id="0"/>
    <w:p w14:paraId="05D986AA" w14:textId="038F12E4" w:rsidR="008D3406" w:rsidRPr="00AE1A2D" w:rsidRDefault="00E73B70" w:rsidP="009B0C12">
      <w:pPr>
        <w:rPr>
          <w:b/>
          <w:bCs/>
        </w:rPr>
      </w:pPr>
      <w:r w:rsidRPr="00E73B70">
        <w:rPr>
          <w:b/>
          <w:bCs/>
        </w:rPr>
        <w:t>Společnost</w:t>
      </w:r>
      <w:r>
        <w:rPr>
          <w:b/>
          <w:bCs/>
        </w:rPr>
        <w:t xml:space="preserve"> HENNLICH </w:t>
      </w:r>
      <w:r w:rsidR="00FF4498">
        <w:rPr>
          <w:b/>
          <w:bCs/>
        </w:rPr>
        <w:t xml:space="preserve">představuje </w:t>
      </w:r>
      <w:r>
        <w:rPr>
          <w:b/>
          <w:bCs/>
        </w:rPr>
        <w:t>nově vyvinuté</w:t>
      </w:r>
      <w:r w:rsidRPr="00E73B70">
        <w:rPr>
          <w:b/>
          <w:bCs/>
        </w:rPr>
        <w:t xml:space="preserve"> kompaktní </w:t>
      </w:r>
      <w:r>
        <w:rPr>
          <w:b/>
          <w:bCs/>
        </w:rPr>
        <w:t>a nízkonákladové</w:t>
      </w:r>
      <w:r w:rsidRPr="00E73B70">
        <w:rPr>
          <w:b/>
          <w:bCs/>
        </w:rPr>
        <w:t xml:space="preserve"> vedení kabelů </w:t>
      </w:r>
      <w:proofErr w:type="spellStart"/>
      <w:r w:rsidRPr="00E73B70">
        <w:rPr>
          <w:b/>
          <w:bCs/>
        </w:rPr>
        <w:t>pull</w:t>
      </w:r>
      <w:proofErr w:type="spellEnd"/>
      <w:r w:rsidRPr="00E73B70">
        <w:rPr>
          <w:b/>
          <w:bCs/>
        </w:rPr>
        <w:t>-e-</w:t>
      </w:r>
      <w:proofErr w:type="spellStart"/>
      <w:r w:rsidRPr="00E73B70">
        <w:rPr>
          <w:b/>
          <w:bCs/>
        </w:rPr>
        <w:t>cable</w:t>
      </w:r>
      <w:proofErr w:type="spellEnd"/>
      <w:r w:rsidRPr="00E73B70">
        <w:rPr>
          <w:b/>
          <w:bCs/>
        </w:rPr>
        <w:t xml:space="preserve"> speciálně </w:t>
      </w:r>
      <w:r>
        <w:rPr>
          <w:b/>
          <w:bCs/>
        </w:rPr>
        <w:t xml:space="preserve">určené </w:t>
      </w:r>
      <w:r w:rsidRPr="00E73B70">
        <w:rPr>
          <w:b/>
          <w:bCs/>
        </w:rPr>
        <w:t>pro stísněné instalační prostory, např</w:t>
      </w:r>
      <w:r>
        <w:rPr>
          <w:b/>
          <w:bCs/>
        </w:rPr>
        <w:t>íklad</w:t>
      </w:r>
      <w:r w:rsidRPr="00E73B70">
        <w:rPr>
          <w:b/>
          <w:bCs/>
        </w:rPr>
        <w:t xml:space="preserve"> v kamerové technice.</w:t>
      </w:r>
      <w:r w:rsidR="00017E34" w:rsidRPr="00017E34">
        <w:rPr>
          <w:b/>
          <w:bCs/>
        </w:rPr>
        <w:t xml:space="preserve"> </w:t>
      </w:r>
      <w:r w:rsidR="008D3406">
        <w:rPr>
          <w:b/>
          <w:bCs/>
        </w:rPr>
        <w:t>(Foto: HENNLICH</w:t>
      </w:r>
      <w:r w:rsidR="00C93F9E">
        <w:rPr>
          <w:b/>
          <w:bCs/>
        </w:rPr>
        <w:t>/</w:t>
      </w:r>
      <w:proofErr w:type="spellStart"/>
      <w:r w:rsidR="00C93F9E">
        <w:rPr>
          <w:b/>
          <w:bCs/>
        </w:rPr>
        <w:t>igus</w:t>
      </w:r>
      <w:proofErr w:type="spellEnd"/>
      <w:r w:rsidR="008D3406">
        <w:rPr>
          <w:b/>
          <w:bCs/>
        </w:rPr>
        <w:t>)</w:t>
      </w:r>
    </w:p>
    <w:p w14:paraId="050FD8D7" w14:textId="77777777" w:rsidR="008D3406" w:rsidRDefault="008D3406" w:rsidP="008D3406">
      <w:pPr>
        <w:rPr>
          <w:rFonts w:cs="Arial"/>
          <w:b/>
          <w:bCs/>
          <w:sz w:val="20"/>
          <w:szCs w:val="20"/>
        </w:rPr>
      </w:pPr>
    </w:p>
    <w:p w14:paraId="74E082DF" w14:textId="77777777" w:rsidR="008D3406" w:rsidRPr="00A9405A" w:rsidRDefault="008D3406" w:rsidP="008D3406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A9405A">
        <w:rPr>
          <w:rFonts w:cs="Arial"/>
          <w:b/>
          <w:color w:val="000000"/>
          <w:szCs w:val="20"/>
        </w:rPr>
        <w:t xml:space="preserve">Kontakt pro média: </w:t>
      </w:r>
      <w:r w:rsidRPr="00A9405A">
        <w:rPr>
          <w:rFonts w:cs="Arial"/>
          <w:b/>
          <w:color w:val="000000"/>
          <w:szCs w:val="20"/>
        </w:rPr>
        <w:br/>
      </w:r>
      <w:r w:rsidRPr="00A9405A">
        <w:rPr>
          <w:rFonts w:cs="Arial"/>
          <w:color w:val="000000"/>
          <w:szCs w:val="20"/>
        </w:rPr>
        <w:t>Ing. Martin Jonáš</w:t>
      </w:r>
      <w:r w:rsidRPr="00A9405A">
        <w:rPr>
          <w:rFonts w:cs="Arial"/>
          <w:color w:val="000000"/>
          <w:szCs w:val="20"/>
        </w:rPr>
        <w:br/>
        <w:t>PR manažer</w:t>
      </w:r>
      <w:r w:rsidRPr="00A9405A">
        <w:rPr>
          <w:rFonts w:cs="Arial"/>
          <w:color w:val="000000"/>
          <w:szCs w:val="20"/>
        </w:rPr>
        <w:br/>
      </w:r>
      <w:r w:rsidRPr="00A9405A">
        <w:rPr>
          <w:rFonts w:cs="Arial"/>
          <w:color w:val="000000"/>
          <w:szCs w:val="20"/>
        </w:rPr>
        <w:lastRenderedPageBreak/>
        <w:t>HENNLICH s.r.o.</w:t>
      </w:r>
      <w:r w:rsidRPr="00A9405A">
        <w:rPr>
          <w:rFonts w:cs="Arial"/>
          <w:color w:val="000000"/>
          <w:szCs w:val="20"/>
        </w:rPr>
        <w:br/>
        <w:t>Tel: 724 269 811</w:t>
      </w:r>
      <w:r w:rsidRPr="00A9405A">
        <w:rPr>
          <w:rFonts w:cs="Arial"/>
          <w:color w:val="000000"/>
          <w:szCs w:val="20"/>
        </w:rPr>
        <w:br/>
        <w:t>e-mail: jonas@hennlich.cz</w:t>
      </w:r>
    </w:p>
    <w:p w14:paraId="64099E9E" w14:textId="77777777" w:rsidR="008D3406" w:rsidRPr="000355B9" w:rsidRDefault="008D3406" w:rsidP="008D3406">
      <w:pPr>
        <w:rPr>
          <w:rFonts w:cs="Arial"/>
        </w:rPr>
      </w:pPr>
    </w:p>
    <w:p w14:paraId="60170C1B" w14:textId="77777777" w:rsidR="008D3406" w:rsidRPr="000355B9" w:rsidRDefault="008D3406" w:rsidP="008D3406">
      <w:pPr>
        <w:rPr>
          <w:rFonts w:cs="Arial"/>
          <w:b/>
        </w:rPr>
      </w:pPr>
      <w:r w:rsidRPr="000355B9">
        <w:rPr>
          <w:rFonts w:cs="Arial"/>
          <w:b/>
        </w:rPr>
        <w:t>O firmě HENNLICH s.r.o.:</w:t>
      </w:r>
    </w:p>
    <w:p w14:paraId="6F38598C" w14:textId="77777777" w:rsidR="008D3406" w:rsidRPr="000355B9" w:rsidRDefault="008D3406" w:rsidP="008D3406">
      <w:pPr>
        <w:autoSpaceDE w:val="0"/>
        <w:jc w:val="both"/>
        <w:rPr>
          <w:rFonts w:cs="Arial"/>
          <w:sz w:val="20"/>
          <w:szCs w:val="20"/>
        </w:rPr>
      </w:pPr>
      <w:r w:rsidRPr="000355B9">
        <w:rPr>
          <w:rFonts w:cs="Arial"/>
          <w:sz w:val="20"/>
          <w:szCs w:val="20"/>
        </w:rPr>
        <w:t xml:space="preserve">Společnost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b/>
          <w:sz w:val="20"/>
          <w:szCs w:val="20"/>
        </w:rPr>
        <w:t xml:space="preserve"> </w:t>
      </w:r>
      <w:r w:rsidRPr="000355B9">
        <w:rPr>
          <w:rFonts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0355B9">
        <w:rPr>
          <w:rFonts w:cs="Arial"/>
          <w:sz w:val="18"/>
          <w:szCs w:val="18"/>
        </w:rPr>
        <w:t xml:space="preserve">. </w:t>
      </w:r>
      <w:r w:rsidRPr="000355B9">
        <w:rPr>
          <w:rFonts w:cs="Arial"/>
          <w:sz w:val="20"/>
          <w:szCs w:val="20"/>
        </w:rPr>
        <w:t>Zaměřuje se také na dynamicky rostoucí obor životního prostředí, zabývá se například instalacemi tepelných čerpadel nebo fotovoltaiky. Na domácím trhu působí od roku 1991.</w:t>
      </w:r>
    </w:p>
    <w:p w14:paraId="5FD045B8" w14:textId="48D65E44" w:rsidR="008D3406" w:rsidRPr="000355B9" w:rsidRDefault="008D3406" w:rsidP="008D3406">
      <w:pPr>
        <w:autoSpaceDE w:val="0"/>
        <w:jc w:val="both"/>
        <w:rPr>
          <w:rFonts w:cs="Arial"/>
        </w:rPr>
      </w:pPr>
      <w:r w:rsidRPr="000355B9">
        <w:rPr>
          <w:rFonts w:cs="Arial"/>
          <w:sz w:val="20"/>
          <w:szCs w:val="20"/>
        </w:rPr>
        <w:t xml:space="preserve">Litoměřická firma je součástí evropské skupiny </w:t>
      </w:r>
      <w:r w:rsidRPr="000355B9">
        <w:rPr>
          <w:rFonts w:cs="Arial"/>
          <w:b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. Historie skupiny </w:t>
      </w:r>
      <w:r w:rsidRPr="000355B9">
        <w:rPr>
          <w:rFonts w:cs="Arial"/>
          <w:b/>
          <w:bCs/>
          <w:sz w:val="20"/>
          <w:szCs w:val="20"/>
        </w:rPr>
        <w:t>HENNLICH</w:t>
      </w:r>
      <w:r w:rsidRPr="000355B9">
        <w:rPr>
          <w:rFonts w:cs="Arial"/>
          <w:sz w:val="20"/>
          <w:szCs w:val="20"/>
        </w:rPr>
        <w:t xml:space="preserve"> sahá do roku 1922, kdy v severočeském Duchcově založil </w:t>
      </w:r>
      <w:r w:rsidRPr="000355B9">
        <w:rPr>
          <w:rFonts w:cs="Arial"/>
          <w:b/>
          <w:bCs/>
          <w:sz w:val="20"/>
          <w:szCs w:val="20"/>
        </w:rPr>
        <w:t xml:space="preserve">Hermann A. </w:t>
      </w:r>
      <w:proofErr w:type="spellStart"/>
      <w:r w:rsidRPr="000355B9">
        <w:rPr>
          <w:rFonts w:cs="Arial"/>
          <w:b/>
          <w:bCs/>
          <w:sz w:val="20"/>
          <w:szCs w:val="20"/>
        </w:rPr>
        <w:t>Hennlich</w:t>
      </w:r>
      <w:proofErr w:type="spellEnd"/>
      <w:r w:rsidRPr="000355B9">
        <w:rPr>
          <w:rFonts w:cs="Arial"/>
          <w:sz w:val="20"/>
          <w:szCs w:val="20"/>
        </w:rPr>
        <w:t xml:space="preserve"> firmu specializovanou na dodávky pro strojírenství a doly. </w:t>
      </w:r>
      <w:r w:rsidRPr="000355B9">
        <w:rPr>
          <w:rFonts w:eastAsia="Arial Unicode MS" w:cs="Arial"/>
          <w:sz w:val="20"/>
        </w:rPr>
        <w:t xml:space="preserve">Od konce války společnost sídlí v rakouském </w:t>
      </w:r>
      <w:proofErr w:type="spellStart"/>
      <w:r w:rsidRPr="000355B9">
        <w:rPr>
          <w:rFonts w:eastAsia="Arial Unicode MS" w:cs="Arial"/>
          <w:sz w:val="20"/>
        </w:rPr>
        <w:t>Schärdingu</w:t>
      </w:r>
      <w:proofErr w:type="spellEnd"/>
      <w:r w:rsidRPr="000355B9">
        <w:rPr>
          <w:rFonts w:eastAsia="Arial Unicode MS" w:cs="Arial"/>
          <w:sz w:val="20"/>
        </w:rPr>
        <w:t>.</w:t>
      </w:r>
      <w:r w:rsidRPr="000355B9">
        <w:rPr>
          <w:rFonts w:eastAsia="Arial Unicode MS" w:cs="Arial"/>
        </w:rPr>
        <w:t xml:space="preserve"> </w:t>
      </w:r>
      <w:r w:rsidRPr="000355B9">
        <w:rPr>
          <w:rFonts w:eastAsia="Arial Unicode MS" w:cs="Arial"/>
          <w:sz w:val="20"/>
        </w:rPr>
        <w:t xml:space="preserve">Po roce 1989 rozšířila aktivity i do dalších zemí střední a východní Evropy. Se zhruba </w:t>
      </w:r>
      <w:r>
        <w:rPr>
          <w:rFonts w:eastAsia="Arial Unicode MS" w:cs="Arial"/>
          <w:sz w:val="20"/>
        </w:rPr>
        <w:t>10</w:t>
      </w:r>
      <w:r w:rsidRPr="000355B9">
        <w:rPr>
          <w:rFonts w:eastAsia="Arial Unicode MS" w:cs="Arial"/>
          <w:sz w:val="20"/>
        </w:rPr>
        <w:t>00 spolupracovníky působí v 1</w:t>
      </w:r>
      <w:r>
        <w:rPr>
          <w:rFonts w:eastAsia="Arial Unicode MS" w:cs="Arial"/>
          <w:sz w:val="20"/>
        </w:rPr>
        <w:t>7</w:t>
      </w:r>
      <w:r w:rsidRPr="000355B9">
        <w:rPr>
          <w:rFonts w:eastAsia="Arial Unicode MS" w:cs="Arial"/>
          <w:sz w:val="20"/>
        </w:rPr>
        <w:t xml:space="preserve"> evropských zemích</w:t>
      </w:r>
      <w:r w:rsidR="0075460A">
        <w:rPr>
          <w:rFonts w:eastAsia="Arial Unicode MS" w:cs="Arial"/>
          <w:sz w:val="20"/>
        </w:rPr>
        <w:t xml:space="preserve"> a v Indii</w:t>
      </w:r>
      <w:r w:rsidRPr="000355B9">
        <w:rPr>
          <w:rFonts w:eastAsia="Arial Unicode MS" w:cs="Arial"/>
          <w:sz w:val="20"/>
        </w:rPr>
        <w:t>.</w:t>
      </w:r>
      <w:r w:rsidRPr="000355B9">
        <w:rPr>
          <w:rFonts w:cs="Arial"/>
        </w:rPr>
        <w:tab/>
      </w:r>
    </w:p>
    <w:sectPr w:rsidR="008D3406" w:rsidRPr="000355B9" w:rsidSect="00303A8E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2269" w:right="849" w:bottom="2268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2ACBC" w14:textId="77777777" w:rsidR="0050610C" w:rsidRDefault="0050610C" w:rsidP="00416EE5">
      <w:pPr>
        <w:spacing w:after="0" w:line="240" w:lineRule="auto"/>
      </w:pPr>
      <w:r>
        <w:separator/>
      </w:r>
    </w:p>
  </w:endnote>
  <w:endnote w:type="continuationSeparator" w:id="0">
    <w:p w14:paraId="7931E8F6" w14:textId="77777777" w:rsidR="0050610C" w:rsidRDefault="0050610C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D70CF" w14:textId="396456CB" w:rsidR="00D40951" w:rsidRDefault="00D40951" w:rsidP="00D40951">
    <w:pPr>
      <w:pStyle w:val="Zpat"/>
      <w:rPr>
        <w:sz w:val="16"/>
        <w:szCs w:val="16"/>
      </w:rPr>
    </w:pPr>
    <w:r w:rsidRPr="000478E5">
      <w:rPr>
        <w:sz w:val="16"/>
        <w:szCs w:val="16"/>
      </w:rPr>
      <w:t>HENNLICH s.r.o.</w:t>
    </w:r>
  </w:p>
  <w:p w14:paraId="5A4D744A" w14:textId="0D2A9A78" w:rsidR="00D40951" w:rsidRDefault="00D40951" w:rsidP="00D40951">
    <w:pPr>
      <w:pStyle w:val="Zpat"/>
      <w:rPr>
        <w:sz w:val="16"/>
        <w:szCs w:val="16"/>
      </w:rPr>
    </w:pPr>
    <w:r w:rsidRPr="004E2465">
      <w:rPr>
        <w:sz w:val="16"/>
        <w:szCs w:val="16"/>
      </w:rPr>
      <w:t xml:space="preserve">CZ </w:t>
    </w:r>
    <w:r>
      <w:rPr>
        <w:sz w:val="16"/>
        <w:szCs w:val="16"/>
      </w:rPr>
      <w:t>–</w:t>
    </w:r>
    <w:r w:rsidRPr="004E2465">
      <w:rPr>
        <w:sz w:val="16"/>
        <w:szCs w:val="16"/>
      </w:rPr>
      <w:t xml:space="preserve"> </w:t>
    </w:r>
    <w:r>
      <w:rPr>
        <w:sz w:val="16"/>
        <w:szCs w:val="16"/>
      </w:rPr>
      <w:t xml:space="preserve">412 01 </w:t>
    </w:r>
    <w:proofErr w:type="gramStart"/>
    <w:r>
      <w:rPr>
        <w:sz w:val="16"/>
        <w:szCs w:val="16"/>
      </w:rPr>
      <w:t>Litoměřice  |</w:t>
    </w:r>
    <w:proofErr w:type="gramEnd"/>
    <w:r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r>
      <w:rPr>
        <w:sz w:val="16"/>
        <w:szCs w:val="16"/>
      </w:rPr>
      <w:t xml:space="preserve">Českolipská </w:t>
    </w:r>
    <w:proofErr w:type="gramStart"/>
    <w:r>
      <w:rPr>
        <w:sz w:val="16"/>
        <w:szCs w:val="16"/>
      </w:rPr>
      <w:t>9  |</w:t>
    </w:r>
    <w:proofErr w:type="gramEnd"/>
    <w:r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proofErr w:type="gramStart"/>
    <w:r w:rsidR="006A2C6C">
      <w:rPr>
        <w:sz w:val="16"/>
        <w:szCs w:val="16"/>
      </w:rPr>
      <w:t>hennlich</w:t>
    </w:r>
    <w:r w:rsidRPr="00CA1A9A">
      <w:rPr>
        <w:sz w:val="16"/>
        <w:szCs w:val="16"/>
      </w:rPr>
      <w:t>@hennlich.cz</w:t>
    </w:r>
    <w:r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r>
      <w:rPr>
        <w:sz w:val="16"/>
        <w:szCs w:val="16"/>
      </w:rPr>
      <w:t>|</w:t>
    </w:r>
    <w:proofErr w:type="gramEnd"/>
    <w:r>
      <w:rPr>
        <w:sz w:val="16"/>
        <w:szCs w:val="16"/>
      </w:rPr>
      <w:t xml:space="preserve">  </w:t>
    </w:r>
    <w:r w:rsidRPr="00CA1A9A">
      <w:rPr>
        <w:sz w:val="16"/>
        <w:szCs w:val="16"/>
      </w:rPr>
      <w:t>+420 416 711</w:t>
    </w:r>
    <w:r>
      <w:rPr>
        <w:sz w:val="16"/>
        <w:szCs w:val="16"/>
      </w:rPr>
      <w:t> </w:t>
    </w:r>
    <w:proofErr w:type="gramStart"/>
    <w:r w:rsidR="006A2C6C">
      <w:rPr>
        <w:sz w:val="16"/>
        <w:szCs w:val="16"/>
      </w:rPr>
      <w:t>111</w:t>
    </w:r>
    <w:r>
      <w:rPr>
        <w:sz w:val="16"/>
        <w:szCs w:val="16"/>
      </w:rPr>
      <w:t xml:space="preserve">  |</w:t>
    </w:r>
    <w:proofErr w:type="gramEnd"/>
    <w:r>
      <w:rPr>
        <w:sz w:val="16"/>
        <w:szCs w:val="16"/>
      </w:rPr>
      <w:t xml:space="preserve">  </w:t>
    </w:r>
    <w:r w:rsidRPr="000F7349">
      <w:rPr>
        <w:sz w:val="16"/>
        <w:szCs w:val="16"/>
      </w:rPr>
      <w:t>www.hennlich.cz</w:t>
    </w:r>
  </w:p>
  <w:p w14:paraId="68731279" w14:textId="77777777" w:rsidR="00D40951" w:rsidRDefault="00D40951" w:rsidP="00D40951">
    <w:pPr>
      <w:pStyle w:val="Zpat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19892C3" wp14:editId="186158E3">
              <wp:simplePos x="0" y="0"/>
              <wp:positionH relativeFrom="page">
                <wp:posOffset>0</wp:posOffset>
              </wp:positionH>
              <wp:positionV relativeFrom="page">
                <wp:posOffset>9759315</wp:posOffset>
              </wp:positionV>
              <wp:extent cx="7555865" cy="0"/>
              <wp:effectExtent l="0" t="0" r="0" b="0"/>
              <wp:wrapNone/>
              <wp:docPr id="1174264951" name="Přímá spojnice 11742649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5865" cy="0"/>
                      </a:xfrm>
                      <a:prstGeom prst="line">
                        <a:avLst/>
                      </a:prstGeom>
                      <a:ln>
                        <a:solidFill>
                          <a:srgbClr val="00A870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9164CD" id="Přímá spojnice 117426495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768.45pt" to="594.95pt,7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" strokecolor="#00a870" strokeweight="1pt">
              <v:stroke joinstyle="miter"/>
              <w10:wrap anchorx="page" anchory="page"/>
              <w10:anchorlock/>
            </v:line>
          </w:pict>
        </mc:Fallback>
      </mc:AlternateContent>
    </w:r>
    <w:r w:rsidRPr="000F7349">
      <w:rPr>
        <w:sz w:val="16"/>
        <w:szCs w:val="16"/>
      </w:rPr>
      <w:t>Zapsán do obchodního rejstříku u Krajského soudu v Ústí nad Labem v oddíle C, č. vložky 274</w:t>
    </w:r>
  </w:p>
  <w:p w14:paraId="575A99F5" w14:textId="77777777" w:rsidR="00D40951" w:rsidRDefault="00D40951" w:rsidP="00D40951">
    <w:pPr>
      <w:pStyle w:val="Zpat"/>
      <w:tabs>
        <w:tab w:val="left" w:pos="1701"/>
      </w:tabs>
      <w:rPr>
        <w:sz w:val="16"/>
        <w:szCs w:val="16"/>
      </w:rPr>
    </w:pPr>
  </w:p>
  <w:p w14:paraId="7AC79D0E" w14:textId="77777777" w:rsidR="00D40951" w:rsidRDefault="00D40951" w:rsidP="00D40951">
    <w:pPr>
      <w:pStyle w:val="Zpat"/>
      <w:tabs>
        <w:tab w:val="left" w:pos="1701"/>
      </w:tabs>
      <w:rPr>
        <w:sz w:val="16"/>
        <w:szCs w:val="16"/>
      </w:rPr>
    </w:pPr>
  </w:p>
  <w:p w14:paraId="1000A858" w14:textId="49D13ABF" w:rsidR="00D40951" w:rsidRDefault="00D40951" w:rsidP="00D40951">
    <w:pPr>
      <w:pStyle w:val="Zpat"/>
      <w:tabs>
        <w:tab w:val="left" w:pos="1701"/>
      </w:tabs>
      <w:rPr>
        <w:sz w:val="16"/>
        <w:szCs w:val="16"/>
      </w:rPr>
    </w:pPr>
    <w:r w:rsidRPr="000F7349">
      <w:rPr>
        <w:sz w:val="16"/>
        <w:szCs w:val="16"/>
      </w:rPr>
      <w:t>IČO: 14869446</w:t>
    </w:r>
    <w:r>
      <w:rPr>
        <w:sz w:val="16"/>
        <w:szCs w:val="16"/>
      </w:rPr>
      <w:tab/>
    </w:r>
    <w:proofErr w:type="spellStart"/>
    <w:r w:rsidRPr="000F7349">
      <w:rPr>
        <w:sz w:val="16"/>
        <w:szCs w:val="16"/>
      </w:rPr>
      <w:t>UniCredit</w:t>
    </w:r>
    <w:proofErr w:type="spellEnd"/>
    <w:r w:rsidRPr="000F7349">
      <w:rPr>
        <w:sz w:val="16"/>
        <w:szCs w:val="16"/>
      </w:rPr>
      <w:t xml:space="preserve"> bank Czech Republic and Slovakia, a.s.</w:t>
    </w:r>
  </w:p>
  <w:p w14:paraId="0446FEC8" w14:textId="7803482D" w:rsidR="00D40951" w:rsidRDefault="00D40951" w:rsidP="00D40951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 w:rsidRPr="000F7349">
      <w:rPr>
        <w:sz w:val="16"/>
        <w:szCs w:val="16"/>
      </w:rPr>
      <w:t>DIČ: CZ14869446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CZK </w:t>
    </w:r>
    <w:proofErr w:type="spellStart"/>
    <w:r w:rsidRPr="000F7349">
      <w:rPr>
        <w:sz w:val="16"/>
        <w:szCs w:val="16"/>
      </w:rPr>
      <w:t>č.ú</w:t>
    </w:r>
    <w:proofErr w:type="spellEnd"/>
    <w:r w:rsidRPr="000F7349">
      <w:rPr>
        <w:sz w:val="16"/>
        <w:szCs w:val="16"/>
      </w:rPr>
      <w:t>.</w:t>
    </w:r>
    <w:r w:rsidR="00C350F1">
      <w:rPr>
        <w:sz w:val="16"/>
        <w:szCs w:val="16"/>
      </w:rPr>
      <w:t>:</w:t>
    </w:r>
    <w:r w:rsidRPr="000F7349">
      <w:rPr>
        <w:sz w:val="16"/>
        <w:szCs w:val="16"/>
      </w:rPr>
      <w:t xml:space="preserve"> 671 777 8001/2700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EUR </w:t>
    </w:r>
    <w:proofErr w:type="spellStart"/>
    <w:r w:rsidRPr="000F7349">
      <w:rPr>
        <w:sz w:val="16"/>
        <w:szCs w:val="16"/>
      </w:rPr>
      <w:t>Acct.No</w:t>
    </w:r>
    <w:proofErr w:type="spellEnd"/>
    <w:r w:rsidRPr="000F7349">
      <w:rPr>
        <w:sz w:val="16"/>
        <w:szCs w:val="16"/>
      </w:rPr>
      <w:t>.: 671 777 8212/2700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USD </w:t>
    </w:r>
    <w:proofErr w:type="spellStart"/>
    <w:r w:rsidRPr="000F7349">
      <w:rPr>
        <w:sz w:val="16"/>
        <w:szCs w:val="16"/>
      </w:rPr>
      <w:t>Acct.No</w:t>
    </w:r>
    <w:proofErr w:type="spellEnd"/>
    <w:r w:rsidR="00C350F1">
      <w:rPr>
        <w:sz w:val="16"/>
        <w:szCs w:val="16"/>
      </w:rPr>
      <w:t>.:</w:t>
    </w:r>
    <w:r w:rsidRPr="000F7349">
      <w:rPr>
        <w:sz w:val="16"/>
        <w:szCs w:val="16"/>
      </w:rPr>
      <w:t xml:space="preserve"> 671 777 8888/2700</w:t>
    </w:r>
  </w:p>
  <w:p w14:paraId="32A8E4B9" w14:textId="77777777" w:rsidR="00D40951" w:rsidRDefault="00D40951" w:rsidP="00D40951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>
      <w:rPr>
        <w:sz w:val="16"/>
        <w:szCs w:val="16"/>
      </w:rPr>
      <w:tab/>
    </w:r>
    <w:r w:rsidRPr="000F7349">
      <w:rPr>
        <w:sz w:val="16"/>
        <w:szCs w:val="16"/>
      </w:rPr>
      <w:t>IBAN CZ5727000000006717778001</w:t>
    </w:r>
    <w:r>
      <w:rPr>
        <w:sz w:val="16"/>
        <w:szCs w:val="16"/>
      </w:rPr>
      <w:tab/>
    </w:r>
    <w:r w:rsidRPr="000F7349">
      <w:rPr>
        <w:sz w:val="16"/>
        <w:szCs w:val="16"/>
      </w:rPr>
      <w:t>IBAN CZ8327000000006717778212</w:t>
    </w:r>
    <w:r>
      <w:rPr>
        <w:sz w:val="16"/>
        <w:szCs w:val="16"/>
      </w:rPr>
      <w:tab/>
    </w:r>
    <w:r w:rsidRPr="000F7349">
      <w:rPr>
        <w:sz w:val="16"/>
        <w:szCs w:val="16"/>
      </w:rPr>
      <w:t>IBAN: CZ6727000000006717778888</w:t>
    </w:r>
  </w:p>
  <w:p w14:paraId="25A7270D" w14:textId="56E122F6" w:rsidR="00D40951" w:rsidRPr="00D40951" w:rsidRDefault="00D40951" w:rsidP="00D40951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>
      <w:rPr>
        <w:sz w:val="16"/>
        <w:szCs w:val="16"/>
      </w:rPr>
      <w:tab/>
    </w:r>
    <w:r w:rsidRPr="000F7349">
      <w:rPr>
        <w:sz w:val="16"/>
        <w:szCs w:val="16"/>
      </w:rPr>
      <w:t>SWIFT BACXCZPP</w:t>
    </w:r>
    <w:r>
      <w:rPr>
        <w:sz w:val="16"/>
        <w:szCs w:val="16"/>
      </w:rPr>
      <w:tab/>
    </w:r>
    <w:r w:rsidRPr="000F7349">
      <w:rPr>
        <w:sz w:val="16"/>
        <w:szCs w:val="16"/>
      </w:rPr>
      <w:t>SWIFT BACXCZPP</w:t>
    </w:r>
    <w:r>
      <w:rPr>
        <w:sz w:val="16"/>
        <w:szCs w:val="16"/>
      </w:rPr>
      <w:tab/>
    </w:r>
    <w:r w:rsidRPr="000F7349">
      <w:rPr>
        <w:sz w:val="16"/>
        <w:szCs w:val="16"/>
      </w:rPr>
      <w:t>SWIFT: BACXCZPP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AC2EB" w14:textId="39063C6A" w:rsidR="000478E5" w:rsidRDefault="000478E5">
    <w:pPr>
      <w:pStyle w:val="Zpat"/>
      <w:rPr>
        <w:sz w:val="16"/>
        <w:szCs w:val="16"/>
      </w:rPr>
    </w:pPr>
    <w:r w:rsidRPr="000478E5">
      <w:rPr>
        <w:sz w:val="16"/>
        <w:szCs w:val="16"/>
      </w:rPr>
      <w:t>HENNLICH s.r.o.</w:t>
    </w:r>
  </w:p>
  <w:p w14:paraId="54B25F08" w14:textId="47DB6FB0" w:rsidR="000F7349" w:rsidRDefault="004E2465">
    <w:pPr>
      <w:pStyle w:val="Zpat"/>
      <w:rPr>
        <w:sz w:val="16"/>
        <w:szCs w:val="16"/>
      </w:rPr>
    </w:pPr>
    <w:r w:rsidRPr="004E2465">
      <w:rPr>
        <w:sz w:val="16"/>
        <w:szCs w:val="16"/>
      </w:rPr>
      <w:t xml:space="preserve">CZ </w:t>
    </w:r>
    <w:r w:rsidR="00CA1A9A">
      <w:rPr>
        <w:sz w:val="16"/>
        <w:szCs w:val="16"/>
      </w:rPr>
      <w:t>–</w:t>
    </w:r>
    <w:r w:rsidRPr="004E2465">
      <w:rPr>
        <w:sz w:val="16"/>
        <w:szCs w:val="16"/>
      </w:rPr>
      <w:t xml:space="preserve"> </w:t>
    </w:r>
    <w:r w:rsidR="00CA1A9A">
      <w:rPr>
        <w:sz w:val="16"/>
        <w:szCs w:val="16"/>
      </w:rPr>
      <w:t xml:space="preserve">412 01 </w:t>
    </w:r>
    <w:proofErr w:type="gramStart"/>
    <w:r w:rsidR="00CA1A9A">
      <w:rPr>
        <w:sz w:val="16"/>
        <w:szCs w:val="16"/>
      </w:rPr>
      <w:t>Litoměřice</w:t>
    </w:r>
    <w:r w:rsidR="006D083F">
      <w:rPr>
        <w:sz w:val="16"/>
        <w:szCs w:val="16"/>
      </w:rPr>
      <w:t xml:space="preserve">  |</w:t>
    </w:r>
    <w:proofErr w:type="gramEnd"/>
    <w:r w:rsidR="006D083F"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r w:rsidR="00CA1A9A">
      <w:rPr>
        <w:sz w:val="16"/>
        <w:szCs w:val="16"/>
      </w:rPr>
      <w:t xml:space="preserve">Českolipská </w:t>
    </w:r>
    <w:proofErr w:type="gramStart"/>
    <w:r w:rsidR="00CA1A9A">
      <w:rPr>
        <w:sz w:val="16"/>
        <w:szCs w:val="16"/>
      </w:rPr>
      <w:t>9</w:t>
    </w:r>
    <w:r w:rsidR="00711858">
      <w:rPr>
        <w:sz w:val="16"/>
        <w:szCs w:val="16"/>
      </w:rPr>
      <w:t xml:space="preserve"> </w:t>
    </w:r>
    <w:r>
      <w:rPr>
        <w:sz w:val="16"/>
        <w:szCs w:val="16"/>
      </w:rPr>
      <w:t xml:space="preserve"> |</w:t>
    </w:r>
    <w:proofErr w:type="gramEnd"/>
    <w:r w:rsidR="00711858"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proofErr w:type="gramStart"/>
    <w:r w:rsidR="006A2C6C">
      <w:rPr>
        <w:sz w:val="16"/>
        <w:szCs w:val="16"/>
      </w:rPr>
      <w:t>hennlich</w:t>
    </w:r>
    <w:r w:rsidR="00CA1A9A" w:rsidRPr="00CA1A9A">
      <w:rPr>
        <w:sz w:val="16"/>
        <w:szCs w:val="16"/>
      </w:rPr>
      <w:t>@hennlich.cz</w:t>
    </w:r>
    <w:r w:rsidR="00CA1A9A">
      <w:rPr>
        <w:sz w:val="16"/>
        <w:szCs w:val="16"/>
      </w:rPr>
      <w:t xml:space="preserve"> </w:t>
    </w:r>
    <w:r w:rsidRPr="004E2465">
      <w:rPr>
        <w:sz w:val="16"/>
        <w:szCs w:val="16"/>
      </w:rPr>
      <w:t xml:space="preserve"> </w:t>
    </w:r>
    <w:r>
      <w:rPr>
        <w:sz w:val="16"/>
        <w:szCs w:val="16"/>
      </w:rPr>
      <w:t>|</w:t>
    </w:r>
    <w:proofErr w:type="gramEnd"/>
    <w:r w:rsidR="00CA1A9A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CA1A9A" w:rsidRPr="00CA1A9A">
      <w:rPr>
        <w:sz w:val="16"/>
        <w:szCs w:val="16"/>
      </w:rPr>
      <w:t>+420 416 711</w:t>
    </w:r>
    <w:r w:rsidR="00CA1A9A">
      <w:rPr>
        <w:sz w:val="16"/>
        <w:szCs w:val="16"/>
      </w:rPr>
      <w:t> </w:t>
    </w:r>
    <w:proofErr w:type="gramStart"/>
    <w:r w:rsidR="006A2C6C">
      <w:rPr>
        <w:sz w:val="16"/>
        <w:szCs w:val="16"/>
      </w:rPr>
      <w:t>111</w:t>
    </w:r>
    <w:r w:rsidR="00CA1A9A">
      <w:rPr>
        <w:sz w:val="16"/>
        <w:szCs w:val="16"/>
      </w:rPr>
      <w:t xml:space="preserve">  |</w:t>
    </w:r>
    <w:proofErr w:type="gramEnd"/>
    <w:r w:rsidR="00CA1A9A">
      <w:rPr>
        <w:sz w:val="16"/>
        <w:szCs w:val="16"/>
      </w:rPr>
      <w:t xml:space="preserve">  </w:t>
    </w:r>
    <w:r w:rsidR="00CA1A9A" w:rsidRPr="000F7349">
      <w:rPr>
        <w:sz w:val="16"/>
        <w:szCs w:val="16"/>
      </w:rPr>
      <w:t>www.hennlich.cz</w:t>
    </w:r>
    <w:r w:rsidR="00BC7DA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400A7D3" wp14:editId="352F521E">
              <wp:simplePos x="0" y="0"/>
              <wp:positionH relativeFrom="page">
                <wp:posOffset>0</wp:posOffset>
              </wp:positionH>
              <wp:positionV relativeFrom="page">
                <wp:posOffset>9759315</wp:posOffset>
              </wp:positionV>
              <wp:extent cx="7555865" cy="0"/>
              <wp:effectExtent l="0" t="0" r="0" b="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5865" cy="0"/>
                      </a:xfrm>
                      <a:prstGeom prst="line">
                        <a:avLst/>
                      </a:prstGeom>
                      <a:ln>
                        <a:solidFill>
                          <a:srgbClr val="00A870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4AB8E5" id="Přímá spojnice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768.45pt" to="594.95pt,7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" strokecolor="#00a870" strokeweight="1pt">
              <v:stroke joinstyle="miter"/>
              <w10:wrap anchorx="page" anchory="page"/>
              <w10:anchorlock/>
            </v:line>
          </w:pict>
        </mc:Fallback>
      </mc:AlternateContent>
    </w:r>
    <w:r w:rsidR="006A2C6C">
      <w:rPr>
        <w:sz w:val="16"/>
        <w:szCs w:val="16"/>
      </w:rPr>
      <w:br/>
      <w:t>Z</w:t>
    </w:r>
    <w:r w:rsidR="000F7349" w:rsidRPr="000F7349">
      <w:rPr>
        <w:sz w:val="16"/>
        <w:szCs w:val="16"/>
      </w:rPr>
      <w:t>apsán do obchodního rejstříku u Krajského soudu v Ústí nad Labem v oddíle C, č. vložky 274</w:t>
    </w:r>
  </w:p>
  <w:p w14:paraId="59F4AB64" w14:textId="77777777" w:rsidR="000F7349" w:rsidRDefault="000F7349">
    <w:pPr>
      <w:pStyle w:val="Zpat"/>
      <w:rPr>
        <w:sz w:val="16"/>
        <w:szCs w:val="16"/>
      </w:rPr>
    </w:pPr>
  </w:p>
  <w:p w14:paraId="1A601457" w14:textId="77777777" w:rsidR="000F7349" w:rsidRDefault="000F7349">
    <w:pPr>
      <w:pStyle w:val="Zpat"/>
      <w:rPr>
        <w:sz w:val="16"/>
        <w:szCs w:val="16"/>
      </w:rPr>
    </w:pPr>
  </w:p>
  <w:p w14:paraId="72F90E7E" w14:textId="77777777" w:rsidR="000F7349" w:rsidRDefault="000F7349" w:rsidP="000F7349">
    <w:pPr>
      <w:pStyle w:val="Zpat"/>
      <w:tabs>
        <w:tab w:val="left" w:pos="1701"/>
      </w:tabs>
      <w:rPr>
        <w:sz w:val="16"/>
        <w:szCs w:val="16"/>
      </w:rPr>
    </w:pPr>
    <w:r w:rsidRPr="000F7349">
      <w:rPr>
        <w:sz w:val="16"/>
        <w:szCs w:val="16"/>
      </w:rPr>
      <w:t>IČO: 14869446</w:t>
    </w:r>
    <w:r>
      <w:rPr>
        <w:sz w:val="16"/>
        <w:szCs w:val="16"/>
      </w:rPr>
      <w:tab/>
    </w:r>
    <w:proofErr w:type="spellStart"/>
    <w:r w:rsidRPr="000F7349">
      <w:rPr>
        <w:sz w:val="16"/>
        <w:szCs w:val="16"/>
      </w:rPr>
      <w:t>UniCredit</w:t>
    </w:r>
    <w:proofErr w:type="spellEnd"/>
    <w:r w:rsidRPr="000F7349">
      <w:rPr>
        <w:sz w:val="16"/>
        <w:szCs w:val="16"/>
      </w:rPr>
      <w:t xml:space="preserve"> bank Czech Republic and Slovakia, a.s.</w:t>
    </w:r>
  </w:p>
  <w:p w14:paraId="57ADDD26" w14:textId="30F4CC40" w:rsidR="000F7349" w:rsidRDefault="000F7349" w:rsidP="000F7349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 w:rsidRPr="000F7349">
      <w:rPr>
        <w:sz w:val="16"/>
        <w:szCs w:val="16"/>
      </w:rPr>
      <w:t>DIČ: CZ14869446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CZK </w:t>
    </w:r>
    <w:proofErr w:type="spellStart"/>
    <w:r w:rsidRPr="000F7349">
      <w:rPr>
        <w:sz w:val="16"/>
        <w:szCs w:val="16"/>
      </w:rPr>
      <w:t>č.ú</w:t>
    </w:r>
    <w:proofErr w:type="spellEnd"/>
    <w:r w:rsidRPr="000F7349">
      <w:rPr>
        <w:sz w:val="16"/>
        <w:szCs w:val="16"/>
      </w:rPr>
      <w:t>.</w:t>
    </w:r>
    <w:r w:rsidR="00C350F1">
      <w:rPr>
        <w:sz w:val="16"/>
        <w:szCs w:val="16"/>
      </w:rPr>
      <w:t>:</w:t>
    </w:r>
    <w:r w:rsidRPr="000F7349">
      <w:rPr>
        <w:sz w:val="16"/>
        <w:szCs w:val="16"/>
      </w:rPr>
      <w:t xml:space="preserve"> 671 777 8001/2700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EUR </w:t>
    </w:r>
    <w:proofErr w:type="spellStart"/>
    <w:r w:rsidRPr="000F7349">
      <w:rPr>
        <w:sz w:val="16"/>
        <w:szCs w:val="16"/>
      </w:rPr>
      <w:t>Acct.No</w:t>
    </w:r>
    <w:proofErr w:type="spellEnd"/>
    <w:r w:rsidRPr="000F7349">
      <w:rPr>
        <w:sz w:val="16"/>
        <w:szCs w:val="16"/>
      </w:rPr>
      <w:t>.: 671 777 8212/2700</w:t>
    </w:r>
    <w:r>
      <w:rPr>
        <w:sz w:val="16"/>
        <w:szCs w:val="16"/>
      </w:rPr>
      <w:tab/>
    </w:r>
    <w:r w:rsidRPr="000F7349">
      <w:rPr>
        <w:sz w:val="16"/>
        <w:szCs w:val="16"/>
      </w:rPr>
      <w:t xml:space="preserve">USD </w:t>
    </w:r>
    <w:proofErr w:type="spellStart"/>
    <w:r w:rsidRPr="000F7349">
      <w:rPr>
        <w:sz w:val="16"/>
        <w:szCs w:val="16"/>
      </w:rPr>
      <w:t>Acct.No</w:t>
    </w:r>
    <w:proofErr w:type="spellEnd"/>
    <w:r w:rsidRPr="000F7349">
      <w:rPr>
        <w:sz w:val="16"/>
        <w:szCs w:val="16"/>
      </w:rPr>
      <w:t>.: 671 777 8888/2700</w:t>
    </w:r>
  </w:p>
  <w:p w14:paraId="4409F1DE" w14:textId="77777777" w:rsidR="000F7349" w:rsidRDefault="000F7349" w:rsidP="000F7349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>
      <w:rPr>
        <w:sz w:val="16"/>
        <w:szCs w:val="16"/>
      </w:rPr>
      <w:tab/>
    </w:r>
    <w:r w:rsidRPr="000F7349">
      <w:rPr>
        <w:sz w:val="16"/>
        <w:szCs w:val="16"/>
      </w:rPr>
      <w:t>IBAN CZ5727000000006717778001</w:t>
    </w:r>
    <w:r>
      <w:rPr>
        <w:sz w:val="16"/>
        <w:szCs w:val="16"/>
      </w:rPr>
      <w:tab/>
    </w:r>
    <w:r w:rsidRPr="000F7349">
      <w:rPr>
        <w:sz w:val="16"/>
        <w:szCs w:val="16"/>
      </w:rPr>
      <w:t>IBAN CZ8327000000006717778212</w:t>
    </w:r>
    <w:r>
      <w:rPr>
        <w:sz w:val="16"/>
        <w:szCs w:val="16"/>
      </w:rPr>
      <w:tab/>
    </w:r>
    <w:r w:rsidRPr="000F7349">
      <w:rPr>
        <w:sz w:val="16"/>
        <w:szCs w:val="16"/>
      </w:rPr>
      <w:t>IBAN: CZ6727000000006717778888</w:t>
    </w:r>
  </w:p>
  <w:p w14:paraId="4C909D2D" w14:textId="77777777" w:rsidR="000F7349" w:rsidRDefault="000F7349" w:rsidP="000F7349">
    <w:pPr>
      <w:pStyle w:val="Zpat"/>
      <w:tabs>
        <w:tab w:val="left" w:pos="1701"/>
        <w:tab w:val="left" w:pos="4536"/>
        <w:tab w:val="left" w:pos="7371"/>
      </w:tabs>
      <w:rPr>
        <w:sz w:val="16"/>
        <w:szCs w:val="16"/>
      </w:rPr>
    </w:pPr>
    <w:r>
      <w:rPr>
        <w:sz w:val="16"/>
        <w:szCs w:val="16"/>
      </w:rPr>
      <w:tab/>
    </w:r>
    <w:r w:rsidRPr="000F7349">
      <w:rPr>
        <w:sz w:val="16"/>
        <w:szCs w:val="16"/>
      </w:rPr>
      <w:t>SWIFT BACXCZPP</w:t>
    </w:r>
    <w:r>
      <w:rPr>
        <w:sz w:val="16"/>
        <w:szCs w:val="16"/>
      </w:rPr>
      <w:tab/>
    </w:r>
    <w:r w:rsidRPr="000F7349">
      <w:rPr>
        <w:sz w:val="16"/>
        <w:szCs w:val="16"/>
      </w:rPr>
      <w:t>SWIFT BACXCZPP</w:t>
    </w:r>
    <w:r>
      <w:rPr>
        <w:sz w:val="16"/>
        <w:szCs w:val="16"/>
      </w:rPr>
      <w:tab/>
    </w:r>
    <w:r w:rsidRPr="000F7349">
      <w:rPr>
        <w:sz w:val="16"/>
        <w:szCs w:val="16"/>
      </w:rPr>
      <w:t>SWIFT: BACXCZPP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F1DCD" w14:textId="77777777" w:rsidR="0050610C" w:rsidRDefault="0050610C" w:rsidP="00416EE5">
      <w:pPr>
        <w:spacing w:after="0" w:line="240" w:lineRule="auto"/>
      </w:pPr>
      <w:r>
        <w:separator/>
      </w:r>
    </w:p>
  </w:footnote>
  <w:footnote w:type="continuationSeparator" w:id="0">
    <w:p w14:paraId="263199A8" w14:textId="77777777" w:rsidR="0050610C" w:rsidRDefault="0050610C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A7348" w14:textId="1A9665A2" w:rsidR="007A74AD" w:rsidRDefault="006A2C6C" w:rsidP="007A74AD">
    <w:pPr>
      <w:pStyle w:val="Zhlav"/>
      <w:ind w:right="55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3CFA60" wp14:editId="232F12E1">
              <wp:simplePos x="0" y="0"/>
              <wp:positionH relativeFrom="page">
                <wp:posOffset>438150</wp:posOffset>
              </wp:positionH>
              <wp:positionV relativeFrom="page">
                <wp:posOffset>542925</wp:posOffset>
              </wp:positionV>
              <wp:extent cx="5057775" cy="758190"/>
              <wp:effectExtent l="0" t="0" r="0" b="3810"/>
              <wp:wrapNone/>
              <wp:docPr id="1691349568" name="Textové pole 1691349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777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F24F7" w14:textId="1F6D8E92" w:rsidR="007A74AD" w:rsidRPr="007A74AD" w:rsidRDefault="008D3406" w:rsidP="007A74AD">
                          <w:pPr>
                            <w:pStyle w:val="Vc"/>
                            <w:tabs>
                              <w:tab w:val="clear" w:pos="2534"/>
                            </w:tabs>
                            <w:rPr>
                              <w:b/>
                              <w:bCs w:val="0"/>
                              <w:sz w:val="28"/>
                              <w:szCs w:val="40"/>
                            </w:rPr>
                          </w:pPr>
                          <w:r>
                            <w:rPr>
                              <w:b/>
                              <w:bCs w:val="0"/>
                              <w:sz w:val="28"/>
                              <w:szCs w:val="40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CFA60" id="_x0000_t202" coordsize="21600,21600" o:spt="202" path="m,l,21600r21600,l21600,xe">
              <v:stroke joinstyle="miter"/>
              <v:path gradientshapeok="t" o:connecttype="rect"/>
            </v:shapetype>
            <v:shape id="Textové pole 1691349568" o:spid="_x0000_s1026" type="#_x0000_t202" style="position:absolute;margin-left:34.5pt;margin-top:42.75pt;width:398.25pt;height:59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" filled="f" stroked="f">
              <v:textbox>
                <w:txbxContent>
                  <w:p w14:paraId="166F24F7" w14:textId="1F6D8E92" w:rsidR="007A74AD" w:rsidRPr="007A74AD" w:rsidRDefault="008D3406" w:rsidP="007A74AD">
                    <w:pPr>
                      <w:pStyle w:val="Vc"/>
                      <w:tabs>
                        <w:tab w:val="clear" w:pos="2534"/>
                      </w:tabs>
                      <w:rPr>
                        <w:b/>
                        <w:bCs w:val="0"/>
                        <w:sz w:val="28"/>
                        <w:szCs w:val="40"/>
                      </w:rPr>
                    </w:pPr>
                    <w:r>
                      <w:rPr>
                        <w:b/>
                        <w:bCs w:val="0"/>
                        <w:sz w:val="28"/>
                        <w:szCs w:val="40"/>
                      </w:rPr>
                      <w:t>TISKOVÁ ZPRÁVA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0083">
      <w:rPr>
        <w:noProof/>
      </w:rPr>
      <w:drawing>
        <wp:anchor distT="0" distB="0" distL="114300" distR="114300" simplePos="0" relativeHeight="251672576" behindDoc="0" locked="0" layoutInCell="1" allowOverlap="1" wp14:anchorId="4BB1AA95" wp14:editId="16C5B752">
          <wp:simplePos x="0" y="0"/>
          <wp:positionH relativeFrom="column">
            <wp:posOffset>5317490</wp:posOffset>
          </wp:positionH>
          <wp:positionV relativeFrom="paragraph">
            <wp:posOffset>-278765</wp:posOffset>
          </wp:positionV>
          <wp:extent cx="1152525" cy="1152525"/>
          <wp:effectExtent l="0" t="0" r="9525" b="9525"/>
          <wp:wrapNone/>
          <wp:docPr id="1790353599" name="Obrázek 6" descr="Obsah obrázku text, Písmo, Grafika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737066" name="Obrázek 6" descr="Obsah obrázku text, Písmo, Grafika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FED5" w14:textId="73333923" w:rsidR="00F72E3B" w:rsidRDefault="006A2C6C" w:rsidP="004825E1">
    <w:pPr>
      <w:pStyle w:val="Zhlav"/>
      <w:tabs>
        <w:tab w:val="clear" w:pos="4536"/>
        <w:tab w:val="clear" w:pos="9072"/>
        <w:tab w:val="left" w:pos="76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B5B9E9" wp14:editId="39E43790">
              <wp:simplePos x="0" y="0"/>
              <wp:positionH relativeFrom="page">
                <wp:posOffset>1990725</wp:posOffset>
              </wp:positionH>
              <wp:positionV relativeFrom="page">
                <wp:posOffset>533400</wp:posOffset>
              </wp:positionV>
              <wp:extent cx="5094605" cy="758190"/>
              <wp:effectExtent l="0" t="0" r="0" b="3810"/>
              <wp:wrapNone/>
              <wp:docPr id="9" name="Textové po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460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4493F" w14:textId="450A6E2C" w:rsidR="007A74AD" w:rsidRPr="007A74AD" w:rsidRDefault="008D3406" w:rsidP="007A74AD">
                          <w:pPr>
                            <w:pStyle w:val="Vc"/>
                            <w:jc w:val="right"/>
                            <w:rPr>
                              <w:b/>
                              <w:bCs w:val="0"/>
                              <w:sz w:val="28"/>
                              <w:szCs w:val="40"/>
                            </w:rPr>
                          </w:pPr>
                          <w:r>
                            <w:rPr>
                              <w:b/>
                              <w:bCs w:val="0"/>
                              <w:sz w:val="28"/>
                              <w:szCs w:val="40"/>
                            </w:rPr>
                            <w:tab/>
                            <w:t>TISKOVÁ ZPRÁVA</w:t>
                          </w:r>
                        </w:p>
                        <w:p w14:paraId="1FFFDDB5" w14:textId="504605DB" w:rsidR="00EC0532" w:rsidRPr="00167E0D" w:rsidRDefault="00EC0532" w:rsidP="007A74AD">
                          <w:pPr>
                            <w:pStyle w:val="Vc"/>
                            <w:jc w:val="right"/>
                          </w:pPr>
                          <w:r w:rsidRPr="00167E0D">
                            <w:tab/>
                          </w:r>
                        </w:p>
                        <w:p w14:paraId="35E930B0" w14:textId="2F6729A1" w:rsidR="00EC0532" w:rsidRPr="00167E0D" w:rsidRDefault="00EC0532" w:rsidP="007A74AD">
                          <w:pPr>
                            <w:pStyle w:val="Vc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5B9E9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7" type="#_x0000_t202" style="position:absolute;margin-left:156.75pt;margin-top:42pt;width:401.15pt;height:59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" filled="f" stroked="f">
              <v:textbox>
                <w:txbxContent>
                  <w:p w14:paraId="12E4493F" w14:textId="450A6E2C" w:rsidR="007A74AD" w:rsidRPr="007A74AD" w:rsidRDefault="008D3406" w:rsidP="007A74AD">
                    <w:pPr>
                      <w:pStyle w:val="Vc"/>
                      <w:jc w:val="right"/>
                      <w:rPr>
                        <w:b/>
                        <w:bCs w:val="0"/>
                        <w:sz w:val="28"/>
                        <w:szCs w:val="40"/>
                      </w:rPr>
                    </w:pPr>
                    <w:r>
                      <w:rPr>
                        <w:b/>
                        <w:bCs w:val="0"/>
                        <w:sz w:val="28"/>
                        <w:szCs w:val="40"/>
                      </w:rPr>
                      <w:tab/>
                      <w:t>TISKOVÁ ZPRÁVA</w:t>
                    </w:r>
                  </w:p>
                  <w:p w14:paraId="1FFFDDB5" w14:textId="504605DB" w:rsidR="00EC0532" w:rsidRPr="00167E0D" w:rsidRDefault="00EC0532" w:rsidP="007A74AD">
                    <w:pPr>
                      <w:pStyle w:val="Vc"/>
                      <w:jc w:val="right"/>
                    </w:pPr>
                    <w:r w:rsidRPr="00167E0D">
                      <w:tab/>
                    </w:r>
                  </w:p>
                  <w:p w14:paraId="35E930B0" w14:textId="2F6729A1" w:rsidR="00EC0532" w:rsidRPr="00167E0D" w:rsidRDefault="00EC0532" w:rsidP="007A74AD">
                    <w:pPr>
                      <w:pStyle w:val="Vc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B0083">
      <w:rPr>
        <w:noProof/>
      </w:rPr>
      <w:drawing>
        <wp:anchor distT="0" distB="0" distL="114300" distR="114300" simplePos="0" relativeHeight="251659263" behindDoc="0" locked="0" layoutInCell="1" allowOverlap="1" wp14:anchorId="3AE9424C" wp14:editId="0F23DCFE">
          <wp:simplePos x="0" y="0"/>
          <wp:positionH relativeFrom="column">
            <wp:posOffset>2540</wp:posOffset>
          </wp:positionH>
          <wp:positionV relativeFrom="paragraph">
            <wp:posOffset>-278765</wp:posOffset>
          </wp:positionV>
          <wp:extent cx="1152525" cy="1152525"/>
          <wp:effectExtent l="0" t="0" r="9525" b="9525"/>
          <wp:wrapNone/>
          <wp:docPr id="718617329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25E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4AD"/>
    <w:rsid w:val="00007865"/>
    <w:rsid w:val="00017E34"/>
    <w:rsid w:val="000478E5"/>
    <w:rsid w:val="000554A4"/>
    <w:rsid w:val="0009015B"/>
    <w:rsid w:val="0009535A"/>
    <w:rsid w:val="000F7349"/>
    <w:rsid w:val="00150B36"/>
    <w:rsid w:val="00152462"/>
    <w:rsid w:val="00162124"/>
    <w:rsid w:val="00167E0D"/>
    <w:rsid w:val="00185138"/>
    <w:rsid w:val="001861C7"/>
    <w:rsid w:val="001E4748"/>
    <w:rsid w:val="00243EC5"/>
    <w:rsid w:val="00264F03"/>
    <w:rsid w:val="0029361B"/>
    <w:rsid w:val="00303A8E"/>
    <w:rsid w:val="00346BC7"/>
    <w:rsid w:val="00365B29"/>
    <w:rsid w:val="00387DBF"/>
    <w:rsid w:val="003B7F45"/>
    <w:rsid w:val="003F6872"/>
    <w:rsid w:val="00400A32"/>
    <w:rsid w:val="00400D2A"/>
    <w:rsid w:val="00416EE5"/>
    <w:rsid w:val="004825E1"/>
    <w:rsid w:val="004B75A3"/>
    <w:rsid w:val="004C4611"/>
    <w:rsid w:val="004E2465"/>
    <w:rsid w:val="00501BC1"/>
    <w:rsid w:val="0050610C"/>
    <w:rsid w:val="0058189A"/>
    <w:rsid w:val="005A10FD"/>
    <w:rsid w:val="005C30F3"/>
    <w:rsid w:val="005E08A1"/>
    <w:rsid w:val="005E5718"/>
    <w:rsid w:val="0063778E"/>
    <w:rsid w:val="00644AEB"/>
    <w:rsid w:val="006606D3"/>
    <w:rsid w:val="0068461E"/>
    <w:rsid w:val="006A2C6C"/>
    <w:rsid w:val="006B344A"/>
    <w:rsid w:val="006C75E1"/>
    <w:rsid w:val="006D083F"/>
    <w:rsid w:val="006E27BA"/>
    <w:rsid w:val="006E3265"/>
    <w:rsid w:val="00701625"/>
    <w:rsid w:val="00707BB4"/>
    <w:rsid w:val="00711858"/>
    <w:rsid w:val="00716EE3"/>
    <w:rsid w:val="0073630D"/>
    <w:rsid w:val="0075460A"/>
    <w:rsid w:val="00776693"/>
    <w:rsid w:val="007A74AD"/>
    <w:rsid w:val="007D7F16"/>
    <w:rsid w:val="007F1B8C"/>
    <w:rsid w:val="007F5167"/>
    <w:rsid w:val="00806B56"/>
    <w:rsid w:val="008128E9"/>
    <w:rsid w:val="008129C6"/>
    <w:rsid w:val="00814D0C"/>
    <w:rsid w:val="00833611"/>
    <w:rsid w:val="008A377A"/>
    <w:rsid w:val="008B0BF3"/>
    <w:rsid w:val="008D3406"/>
    <w:rsid w:val="008D3979"/>
    <w:rsid w:val="00913038"/>
    <w:rsid w:val="00914852"/>
    <w:rsid w:val="00926829"/>
    <w:rsid w:val="00987662"/>
    <w:rsid w:val="009A3540"/>
    <w:rsid w:val="009B0C12"/>
    <w:rsid w:val="009C5A16"/>
    <w:rsid w:val="00A368A8"/>
    <w:rsid w:val="00A64A40"/>
    <w:rsid w:val="00A95D16"/>
    <w:rsid w:val="00AB0B71"/>
    <w:rsid w:val="00AB2DB8"/>
    <w:rsid w:val="00AC4B08"/>
    <w:rsid w:val="00AD6627"/>
    <w:rsid w:val="00AE3260"/>
    <w:rsid w:val="00AF2603"/>
    <w:rsid w:val="00B04AD2"/>
    <w:rsid w:val="00B31A05"/>
    <w:rsid w:val="00B477FA"/>
    <w:rsid w:val="00B64BCE"/>
    <w:rsid w:val="00B65A61"/>
    <w:rsid w:val="00B83565"/>
    <w:rsid w:val="00BC74A8"/>
    <w:rsid w:val="00BC7DA2"/>
    <w:rsid w:val="00BF2683"/>
    <w:rsid w:val="00C312CF"/>
    <w:rsid w:val="00C350F1"/>
    <w:rsid w:val="00C70DCD"/>
    <w:rsid w:val="00C81BEE"/>
    <w:rsid w:val="00C90B53"/>
    <w:rsid w:val="00C93F9E"/>
    <w:rsid w:val="00CA1A9A"/>
    <w:rsid w:val="00CB0083"/>
    <w:rsid w:val="00CD72F5"/>
    <w:rsid w:val="00CF5574"/>
    <w:rsid w:val="00CF5720"/>
    <w:rsid w:val="00CF650F"/>
    <w:rsid w:val="00D40951"/>
    <w:rsid w:val="00D91BE0"/>
    <w:rsid w:val="00DA150E"/>
    <w:rsid w:val="00DD3CA2"/>
    <w:rsid w:val="00DE0B39"/>
    <w:rsid w:val="00DE0EAA"/>
    <w:rsid w:val="00E73B70"/>
    <w:rsid w:val="00E975D1"/>
    <w:rsid w:val="00E97945"/>
    <w:rsid w:val="00EA2AD3"/>
    <w:rsid w:val="00EA7963"/>
    <w:rsid w:val="00EB6D6B"/>
    <w:rsid w:val="00EC0532"/>
    <w:rsid w:val="00EC6F5C"/>
    <w:rsid w:val="00F052FB"/>
    <w:rsid w:val="00F3378B"/>
    <w:rsid w:val="00F55165"/>
    <w:rsid w:val="00F72E3B"/>
    <w:rsid w:val="00FA400A"/>
    <w:rsid w:val="00FB43F1"/>
    <w:rsid w:val="00FC703C"/>
    <w:rsid w:val="00FF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5C39A"/>
  <w15:chartTrackingRefBased/>
  <w15:docId w15:val="{20DA5D04-D133-4452-B49A-1BE7CDFD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7E0D"/>
    <w:rPr>
      <w:rFonts w:ascii="Arial" w:hAnsi="Ari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F734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73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E0E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E0EA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E0EAA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0E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0EAA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0554A4"/>
    <w:pPr>
      <w:spacing w:after="0" w:line="240" w:lineRule="auto"/>
    </w:pPr>
    <w:rPr>
      <w:rFonts w:ascii="Arial" w:hAnsi="Arial"/>
    </w:rPr>
  </w:style>
  <w:style w:type="character" w:styleId="Sledovanodkaz">
    <w:name w:val="FollowedHyperlink"/>
    <w:basedOn w:val="Standardnpsmoodstavce"/>
    <w:uiPriority w:val="99"/>
    <w:semiHidden/>
    <w:unhideWhenUsed/>
    <w:rsid w:val="006E27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ennlich.cz/lin-tech/aktuality/amper-hennlich-predstavi-nove-kabely-chainflex-pro-jevistni-techniku/?utm_source=PR&amp;utm_medium=TZ&amp;utm_campaign=TZ_HENNLICH_2026_02_16_Amper+-+HENNLICH+p%C5%99edstav%C3%AD+nov%C3%A9+kabely+chainfle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lich.cz/lin-tech/flexibilni-kabely-chainflex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nnlich.cz/lin-tech/cfspecial-381/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C5DC8-3159-4549-869C-FD7242EEC6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C7C6D0-169A-44D9-949D-1952040E9C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89679C-DF92-4B33-8CCB-D53F38052D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348CA-CC19-40DB-958A-9B845282C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816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Pažoutová Marcela</dc:creator>
  <cp:keywords/>
  <dc:description/>
  <cp:lastModifiedBy>Jonáš Martin</cp:lastModifiedBy>
  <cp:revision>4</cp:revision>
  <dcterms:created xsi:type="dcterms:W3CDTF">2026-02-16T09:57:00Z</dcterms:created>
  <dcterms:modified xsi:type="dcterms:W3CDTF">2026-02-16T14:45:00Z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