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CDFAE" w14:textId="77777777" w:rsidR="00C66C62" w:rsidRPr="00836896" w:rsidRDefault="00C66C62" w:rsidP="00C66C62">
      <w:pPr>
        <w:jc w:val="both"/>
        <w:rPr>
          <w:sz w:val="28"/>
          <w:szCs w:val="28"/>
        </w:rPr>
      </w:pPr>
      <w:bookmarkStart w:id="0" w:name="_Hlk188275423"/>
      <w:r w:rsidRPr="00836896">
        <w:rPr>
          <w:b/>
          <w:bCs/>
          <w:sz w:val="28"/>
          <w:szCs w:val="28"/>
        </w:rPr>
        <w:t>HENNLICH vykročil k energetické soběstačnosti: Spustil vlastní fotovoltaiku</w:t>
      </w:r>
      <w:r>
        <w:rPr>
          <w:b/>
          <w:bCs/>
          <w:sz w:val="28"/>
          <w:szCs w:val="28"/>
        </w:rPr>
        <w:t xml:space="preserve"> </w:t>
      </w:r>
    </w:p>
    <w:p w14:paraId="58BDF97D" w14:textId="2BE158DB" w:rsidR="00C66C62" w:rsidRPr="00836896" w:rsidRDefault="00C66C62" w:rsidP="00C66C62">
      <w:pPr>
        <w:jc w:val="both"/>
        <w:rPr>
          <w:b/>
          <w:bCs/>
        </w:rPr>
      </w:pPr>
      <w:r w:rsidRPr="00836896">
        <w:rPr>
          <w:b/>
          <w:bCs/>
        </w:rPr>
        <w:t xml:space="preserve">Litoměřice, </w:t>
      </w:r>
      <w:r w:rsidR="00227007">
        <w:rPr>
          <w:b/>
          <w:bCs/>
        </w:rPr>
        <w:t>24</w:t>
      </w:r>
      <w:r>
        <w:rPr>
          <w:b/>
          <w:bCs/>
        </w:rPr>
        <w:t>.</w:t>
      </w:r>
      <w:r w:rsidRPr="00836896">
        <w:rPr>
          <w:b/>
          <w:bCs/>
        </w:rPr>
        <w:t xml:space="preserve"> </w:t>
      </w:r>
      <w:r>
        <w:rPr>
          <w:b/>
          <w:bCs/>
        </w:rPr>
        <w:t>dubna</w:t>
      </w:r>
      <w:r w:rsidRPr="00836896">
        <w:rPr>
          <w:b/>
          <w:bCs/>
        </w:rPr>
        <w:t xml:space="preserve"> 2025</w:t>
      </w:r>
      <w:r w:rsidRPr="00836896">
        <w:t xml:space="preserve"> – </w:t>
      </w:r>
      <w:r w:rsidRPr="00836896">
        <w:rPr>
          <w:b/>
          <w:bCs/>
        </w:rPr>
        <w:t>S</w:t>
      </w:r>
      <w:r w:rsidRPr="00111BB8">
        <w:rPr>
          <w:b/>
          <w:bCs/>
        </w:rPr>
        <w:t>trojírenská s</w:t>
      </w:r>
      <w:r w:rsidRPr="00836896">
        <w:rPr>
          <w:b/>
          <w:bCs/>
        </w:rPr>
        <w:t>polečnost HENNLICH udělala významný krok směrem k energetické soběstačnosti. V areálu firmy spu</w:t>
      </w:r>
      <w:r>
        <w:rPr>
          <w:b/>
          <w:bCs/>
        </w:rPr>
        <w:t>stila</w:t>
      </w:r>
      <w:r w:rsidRPr="00836896">
        <w:rPr>
          <w:b/>
          <w:bCs/>
        </w:rPr>
        <w:t xml:space="preserve"> nov</w:t>
      </w:r>
      <w:r>
        <w:rPr>
          <w:b/>
          <w:bCs/>
        </w:rPr>
        <w:t>ou</w:t>
      </w:r>
      <w:r w:rsidRPr="00836896">
        <w:rPr>
          <w:b/>
          <w:bCs/>
        </w:rPr>
        <w:t xml:space="preserve"> fotovoltaick</w:t>
      </w:r>
      <w:r>
        <w:rPr>
          <w:b/>
          <w:bCs/>
        </w:rPr>
        <w:t>ou</w:t>
      </w:r>
      <w:r w:rsidRPr="00836896">
        <w:rPr>
          <w:b/>
          <w:bCs/>
        </w:rPr>
        <w:t xml:space="preserve"> elektrárn</w:t>
      </w:r>
      <w:r>
        <w:rPr>
          <w:b/>
          <w:bCs/>
        </w:rPr>
        <w:t>u</w:t>
      </w:r>
      <w:r w:rsidRPr="00836896">
        <w:rPr>
          <w:b/>
          <w:bCs/>
        </w:rPr>
        <w:t xml:space="preserve"> </w:t>
      </w:r>
      <w:r w:rsidRPr="00111BB8">
        <w:rPr>
          <w:b/>
          <w:bCs/>
        </w:rPr>
        <w:t xml:space="preserve">s maximálním výkonem 600kWp doplněná </w:t>
      </w:r>
      <w:r w:rsidRPr="00836896">
        <w:rPr>
          <w:b/>
          <w:bCs/>
        </w:rPr>
        <w:t>bateriovým úložištěm</w:t>
      </w:r>
      <w:r w:rsidRPr="00111BB8">
        <w:rPr>
          <w:b/>
          <w:bCs/>
        </w:rPr>
        <w:t xml:space="preserve"> s kapacitou 2 </w:t>
      </w:r>
      <w:proofErr w:type="spellStart"/>
      <w:r w:rsidRPr="00111BB8">
        <w:rPr>
          <w:b/>
          <w:bCs/>
        </w:rPr>
        <w:t>MWh</w:t>
      </w:r>
      <w:proofErr w:type="spellEnd"/>
      <w:r w:rsidRPr="00111BB8">
        <w:rPr>
          <w:b/>
          <w:bCs/>
        </w:rPr>
        <w:t>. C</w:t>
      </w:r>
      <w:r w:rsidRPr="00836896">
        <w:rPr>
          <w:b/>
          <w:bCs/>
        </w:rPr>
        <w:t xml:space="preserve">ílem </w:t>
      </w:r>
      <w:r w:rsidRPr="00111BB8">
        <w:rPr>
          <w:b/>
          <w:bCs/>
        </w:rPr>
        <w:t xml:space="preserve">firmy </w:t>
      </w:r>
      <w:r w:rsidRPr="00836896">
        <w:rPr>
          <w:b/>
          <w:bCs/>
        </w:rPr>
        <w:t xml:space="preserve">je </w:t>
      </w:r>
      <w:r>
        <w:rPr>
          <w:b/>
          <w:bCs/>
        </w:rPr>
        <w:t xml:space="preserve">postupně </w:t>
      </w:r>
      <w:r w:rsidRPr="00836896">
        <w:rPr>
          <w:b/>
          <w:bCs/>
        </w:rPr>
        <w:t>do</w:t>
      </w:r>
      <w:r>
        <w:rPr>
          <w:b/>
          <w:bCs/>
        </w:rPr>
        <w:t>sáhnout</w:t>
      </w:r>
      <w:r w:rsidRPr="00836896">
        <w:rPr>
          <w:b/>
          <w:bCs/>
        </w:rPr>
        <w:t xml:space="preserve"> nulové energetické bilance – tedy spotřebovávat v součtu tolik elektřiny, kolik sama vyrobí.</w:t>
      </w:r>
    </w:p>
    <w:p w14:paraId="0B19242E" w14:textId="77777777" w:rsidR="00C66C62" w:rsidRPr="00836896" w:rsidRDefault="00C66C62" w:rsidP="00C66C62">
      <w:pPr>
        <w:jc w:val="both"/>
      </w:pPr>
      <w:r w:rsidRPr="00836896">
        <w:rPr>
          <w:i/>
          <w:iCs/>
        </w:rPr>
        <w:t xml:space="preserve">„Chceme být nejen </w:t>
      </w:r>
      <w:r>
        <w:rPr>
          <w:i/>
          <w:iCs/>
        </w:rPr>
        <w:t>úspěšnou</w:t>
      </w:r>
      <w:r w:rsidRPr="00836896">
        <w:rPr>
          <w:i/>
          <w:iCs/>
        </w:rPr>
        <w:t xml:space="preserve">, ale i udržitelnou firmou. Nová </w:t>
      </w:r>
      <w:r>
        <w:rPr>
          <w:i/>
          <w:iCs/>
        </w:rPr>
        <w:t xml:space="preserve">fotovoltaická </w:t>
      </w:r>
      <w:r w:rsidRPr="00836896">
        <w:rPr>
          <w:i/>
          <w:iCs/>
        </w:rPr>
        <w:t>elektrárna je dalším krokem na naší cestě k minimalizaci dopadu naší činnosti na životní prostředí</w:t>
      </w:r>
      <w:r>
        <w:rPr>
          <w:i/>
          <w:iCs/>
        </w:rPr>
        <w:t xml:space="preserve">. </w:t>
      </w:r>
      <w:r w:rsidRPr="00836896">
        <w:rPr>
          <w:i/>
          <w:iCs/>
        </w:rPr>
        <w:t>Systém fotovoltaické elektrárny doplněný o bateriově úložiště</w:t>
      </w:r>
      <w:r>
        <w:rPr>
          <w:i/>
          <w:iCs/>
        </w:rPr>
        <w:t xml:space="preserve"> </w:t>
      </w:r>
      <w:r w:rsidRPr="00836896">
        <w:rPr>
          <w:i/>
          <w:iCs/>
        </w:rPr>
        <w:t>nám umožňuje kontrolovat vlastní spotřebu energie a zároveň snižovat naši uhlíkovou stopu,“</w:t>
      </w:r>
      <w:r w:rsidRPr="00836896">
        <w:t xml:space="preserve"> říká </w:t>
      </w:r>
      <w:r w:rsidRPr="00111BB8">
        <w:rPr>
          <w:b/>
          <w:bCs/>
        </w:rPr>
        <w:t>Pavel Šumera, jednatel firmy HENNLICH</w:t>
      </w:r>
      <w:r w:rsidRPr="00836896">
        <w:t>.</w:t>
      </w:r>
    </w:p>
    <w:p w14:paraId="5E8D9E2C" w14:textId="77777777" w:rsidR="00C66C62" w:rsidRPr="00836896" w:rsidRDefault="00C66C62" w:rsidP="00C66C62">
      <w:pPr>
        <w:jc w:val="both"/>
      </w:pPr>
      <w:r w:rsidRPr="00836896">
        <w:t xml:space="preserve">Elektrárna má maximální výkon 600 </w:t>
      </w:r>
      <w:proofErr w:type="spellStart"/>
      <w:r w:rsidRPr="00836896">
        <w:t>kWp</w:t>
      </w:r>
      <w:proofErr w:type="spellEnd"/>
      <w:r w:rsidRPr="00836896">
        <w:t xml:space="preserve"> a je doplněna bateriovým úložištěm s kapacitou 2 </w:t>
      </w:r>
      <w:proofErr w:type="spellStart"/>
      <w:r w:rsidRPr="00836896">
        <w:t>MWh</w:t>
      </w:r>
      <w:proofErr w:type="spellEnd"/>
      <w:r w:rsidRPr="00836896">
        <w:t xml:space="preserve">. Už nyní elektrárna pokrývá 70 až 80 % spotřeby celého areálu, jak ukázala měření z března. </w:t>
      </w:r>
      <w:r w:rsidRPr="00836896">
        <w:rPr>
          <w:i/>
          <w:iCs/>
        </w:rPr>
        <w:t>„</w:t>
      </w:r>
      <w:r>
        <w:rPr>
          <w:i/>
          <w:iCs/>
        </w:rPr>
        <w:t xml:space="preserve">Po alespoň trochu slunečném dni </w:t>
      </w:r>
      <w:r w:rsidRPr="00836896">
        <w:rPr>
          <w:i/>
          <w:iCs/>
        </w:rPr>
        <w:t xml:space="preserve">jsme </w:t>
      </w:r>
      <w:r>
        <w:rPr>
          <w:i/>
          <w:iCs/>
        </w:rPr>
        <w:t xml:space="preserve">v noci </w:t>
      </w:r>
      <w:r w:rsidRPr="00836896">
        <w:rPr>
          <w:i/>
          <w:iCs/>
        </w:rPr>
        <w:t>beze zbytku schopni pokrýt kompletní spotřebu celého areálu pouze z bateriového úložiště, které elektřinu přes den naakumuluje,“</w:t>
      </w:r>
      <w:r>
        <w:t xml:space="preserve"> </w:t>
      </w:r>
      <w:r w:rsidRPr="00836896">
        <w:t>doplnil</w:t>
      </w:r>
      <w:r>
        <w:t xml:space="preserve"> </w:t>
      </w:r>
      <w:r w:rsidRPr="00111BB8">
        <w:rPr>
          <w:b/>
          <w:bCs/>
        </w:rPr>
        <w:t>Pavel Šumera</w:t>
      </w:r>
      <w:r>
        <w:t>.</w:t>
      </w:r>
    </w:p>
    <w:p w14:paraId="79F9F74A" w14:textId="77777777" w:rsidR="00C66C62" w:rsidRPr="00836896" w:rsidRDefault="00C66C62" w:rsidP="00C66C62">
      <w:pPr>
        <w:jc w:val="both"/>
      </w:pPr>
      <w:r w:rsidRPr="00836896">
        <w:t xml:space="preserve">Další ambicí </w:t>
      </w:r>
      <w:r>
        <w:t xml:space="preserve">firmy </w:t>
      </w:r>
      <w:r w:rsidRPr="00836896">
        <w:t>je sdílení přebytků elektřiny během letních měsíců</w:t>
      </w:r>
      <w:r>
        <w:t>. „Uvažujeme, že bychom tyto přebytky poskytli</w:t>
      </w:r>
      <w:r w:rsidRPr="00836896">
        <w:t xml:space="preserve"> například jako benefit pro zaměstnance nebo </w:t>
      </w:r>
      <w:r>
        <w:t>třeba pro jiné průmys</w:t>
      </w:r>
      <w:r w:rsidRPr="00836896">
        <w:t>lov</w:t>
      </w:r>
      <w:r>
        <w:t>é</w:t>
      </w:r>
      <w:r w:rsidRPr="00836896">
        <w:t xml:space="preserve"> areál</w:t>
      </w:r>
      <w:r>
        <w:t xml:space="preserve">y,“ říká </w:t>
      </w:r>
      <w:r w:rsidRPr="00111BB8">
        <w:rPr>
          <w:b/>
          <w:bCs/>
        </w:rPr>
        <w:t>Pavel Šumera</w:t>
      </w:r>
      <w:r>
        <w:t>.</w:t>
      </w:r>
      <w:r w:rsidRPr="00836896">
        <w:t xml:space="preserve"> Díky stabilnímu výkonu a velkokapacitní baterii </w:t>
      </w:r>
      <w:r>
        <w:t>s</w:t>
      </w:r>
      <w:r w:rsidRPr="00836896">
        <w:t>e navíc HENNLICH připravuje na zapojení do poskytování tzv. služeb výkonové rovnováhy pro přenosovou soustavu.</w:t>
      </w:r>
    </w:p>
    <w:p w14:paraId="0590D503" w14:textId="77777777" w:rsidR="00C66C62" w:rsidRPr="00836896" w:rsidRDefault="00C66C62" w:rsidP="00C66C62">
      <w:pPr>
        <w:jc w:val="both"/>
      </w:pPr>
      <w:r w:rsidRPr="00836896">
        <w:t>Fotovoltaický systém je orientován na východ a západ, což zajišťuje rovnoměrné dodávky energie v průběhu dne. Nejvyšší špičkový</w:t>
      </w:r>
      <w:r>
        <w:t xml:space="preserve"> výkon, který reálně</w:t>
      </w:r>
      <w:r w:rsidRPr="00836896">
        <w:t xml:space="preserve"> dos</w:t>
      </w:r>
      <w:r>
        <w:t>áhne, je</w:t>
      </w:r>
      <w:r w:rsidRPr="00836896">
        <w:t xml:space="preserve"> kolem 500 </w:t>
      </w:r>
      <w:proofErr w:type="spellStart"/>
      <w:r w:rsidRPr="00836896">
        <w:t>kWp</w:t>
      </w:r>
      <w:proofErr w:type="spellEnd"/>
      <w:r w:rsidRPr="00836896">
        <w:t xml:space="preserve"> během </w:t>
      </w:r>
      <w:r>
        <w:t xml:space="preserve">mraky nezastíněného </w:t>
      </w:r>
      <w:r w:rsidRPr="00836896">
        <w:t>slunečn</w:t>
      </w:r>
      <w:r>
        <w:t xml:space="preserve">ího svitu. </w:t>
      </w:r>
    </w:p>
    <w:p w14:paraId="204882C6" w14:textId="77777777" w:rsidR="00C66C62" w:rsidRPr="00836896" w:rsidRDefault="00C66C62" w:rsidP="00C66C62">
      <w:pPr>
        <w:jc w:val="both"/>
      </w:pPr>
      <w:r w:rsidRPr="00836896">
        <w:t xml:space="preserve">Celková investice do projektu </w:t>
      </w:r>
      <w:r>
        <w:t>dosáhla</w:t>
      </w:r>
      <w:r w:rsidRPr="00836896">
        <w:t xml:space="preserve"> 30 milionů korun, z čehož 12 milionů pokryly dotace. Návratnost investice je odhadována na šest let – v případě zapojení do služeb výkonové rovnováhy se může zkrátit až na tři roky.</w:t>
      </w:r>
    </w:p>
    <w:p w14:paraId="18CD9FA1" w14:textId="77777777" w:rsidR="00C66C62" w:rsidRPr="00836896" w:rsidRDefault="00C66C62" w:rsidP="00C66C62">
      <w:pPr>
        <w:jc w:val="both"/>
        <w:rPr>
          <w:b/>
          <w:bCs/>
        </w:rPr>
      </w:pPr>
      <w:r>
        <w:t>„</w:t>
      </w:r>
      <w:r>
        <w:rPr>
          <w:i/>
          <w:iCs/>
        </w:rPr>
        <w:t>N</w:t>
      </w:r>
      <w:r w:rsidRPr="00111BB8">
        <w:rPr>
          <w:i/>
          <w:iCs/>
        </w:rPr>
        <w:t xml:space="preserve">aše </w:t>
      </w:r>
      <w:r w:rsidRPr="00836896">
        <w:rPr>
          <w:i/>
          <w:iCs/>
        </w:rPr>
        <w:t xml:space="preserve">divize </w:t>
      </w:r>
      <w:r w:rsidRPr="00111BB8">
        <w:rPr>
          <w:i/>
          <w:iCs/>
        </w:rPr>
        <w:t>G-TERM</w:t>
      </w:r>
      <w:r w:rsidRPr="00836896">
        <w:rPr>
          <w:i/>
          <w:iCs/>
        </w:rPr>
        <w:t xml:space="preserve"> dodává</w:t>
      </w:r>
      <w:r>
        <w:rPr>
          <w:i/>
          <w:iCs/>
        </w:rPr>
        <w:t xml:space="preserve"> takováto sofistikovaná </w:t>
      </w:r>
      <w:r w:rsidRPr="00836896">
        <w:rPr>
          <w:i/>
          <w:iCs/>
        </w:rPr>
        <w:t>řešení</w:t>
      </w:r>
      <w:r>
        <w:rPr>
          <w:i/>
          <w:iCs/>
        </w:rPr>
        <w:t xml:space="preserve"> </w:t>
      </w:r>
      <w:r w:rsidRPr="00111BB8">
        <w:rPr>
          <w:i/>
          <w:iCs/>
        </w:rPr>
        <w:t xml:space="preserve">fotovoltaických elektráren </w:t>
      </w:r>
      <w:r w:rsidRPr="00836896">
        <w:rPr>
          <w:i/>
          <w:iCs/>
        </w:rPr>
        <w:t>pro průmyslové závody i domácnosti. Projekt zároveň sloužil jako testovací a vývojová platforma pro další zákaznické instalace</w:t>
      </w:r>
      <w:r w:rsidRPr="00111BB8">
        <w:rPr>
          <w:i/>
          <w:iCs/>
        </w:rPr>
        <w:t>,“</w:t>
      </w:r>
      <w:r>
        <w:t xml:space="preserve"> uvedl </w:t>
      </w:r>
      <w:r w:rsidRPr="007526CB">
        <w:rPr>
          <w:b/>
          <w:bCs/>
        </w:rPr>
        <w:t>Pavel Šumera.</w:t>
      </w:r>
    </w:p>
    <w:p w14:paraId="237191B9" w14:textId="77777777" w:rsidR="00C66C62" w:rsidRPr="0071069F" w:rsidRDefault="00C66C62" w:rsidP="00C66C62">
      <w:pPr>
        <w:rPr>
          <w:b/>
          <w:bCs/>
        </w:rPr>
      </w:pPr>
    </w:p>
    <w:p w14:paraId="56F01C74" w14:textId="77777777" w:rsidR="00C66C62" w:rsidRPr="009B7270" w:rsidRDefault="00C66C62" w:rsidP="00C66C62">
      <w:r>
        <w:rPr>
          <w:b/>
          <w:bCs/>
        </w:rPr>
        <w:t>Link na zprávu:</w:t>
      </w:r>
      <w:r>
        <w:rPr>
          <w:b/>
          <w:bCs/>
        </w:rPr>
        <w:br/>
      </w:r>
    </w:p>
    <w:p w14:paraId="54807B76" w14:textId="77777777" w:rsidR="00C66C62" w:rsidRDefault="00C66C62" w:rsidP="00C66C62">
      <w:pPr>
        <w:rPr>
          <w:b/>
          <w:bCs/>
        </w:rPr>
      </w:pPr>
    </w:p>
    <w:p w14:paraId="600D383B" w14:textId="77777777" w:rsidR="00C66C62" w:rsidRPr="00A16B34" w:rsidRDefault="00C66C62" w:rsidP="00C66C62">
      <w:pPr>
        <w:rPr>
          <w:b/>
          <w:bCs/>
        </w:rPr>
      </w:pPr>
      <w:r w:rsidRPr="00A16B34">
        <w:rPr>
          <w:b/>
          <w:bCs/>
        </w:rPr>
        <w:t>Obrázek:</w:t>
      </w:r>
    </w:p>
    <w:p w14:paraId="76330B84" w14:textId="47CABD61" w:rsidR="00C66C62" w:rsidRPr="00A16B34" w:rsidRDefault="00C66C62" w:rsidP="00C66C62">
      <w:pPr>
        <w:rPr>
          <w:b/>
          <w:bCs/>
        </w:rPr>
      </w:pPr>
      <w:r>
        <w:rPr>
          <w:b/>
          <w:bCs/>
        </w:rPr>
        <w:lastRenderedPageBreak/>
        <w:t xml:space="preserve"> </w:t>
      </w:r>
      <w:r w:rsidR="009F4382">
        <w:rPr>
          <w:noProof/>
        </w:rPr>
        <w:drawing>
          <wp:inline distT="0" distB="0" distL="0" distR="0" wp14:anchorId="4B7CE087" wp14:editId="0A540958">
            <wp:extent cx="3781425" cy="2836254"/>
            <wp:effectExtent l="0" t="0" r="0" b="2540"/>
            <wp:docPr id="2093897999" name="Obrázek 6" descr="Obsah obrázku obloha, venku, solární panel, Solární energie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897999" name="Obrázek 6" descr="Obsah obrázku obloha, venku, solární panel, Solární energie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923" cy="284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382">
        <w:rPr>
          <w:noProof/>
        </w:rPr>
        <w:drawing>
          <wp:inline distT="0" distB="0" distL="0" distR="0" wp14:anchorId="10BE758F" wp14:editId="58DF51DA">
            <wp:extent cx="3334387" cy="2500954"/>
            <wp:effectExtent l="0" t="2222" r="0" b="0"/>
            <wp:docPr id="1834689493" name="Obrázek 5" descr="Obsah obrázku mrak, obloha, ocel, budov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689493" name="Obrázek 5" descr="Obsah obrázku mrak, obloha, ocel, budov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38771" cy="250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DD039" w14:textId="77777777" w:rsidR="00C66C62" w:rsidRDefault="00C66C62" w:rsidP="00C66C62">
      <w:pPr>
        <w:rPr>
          <w:b/>
          <w:bCs/>
        </w:rPr>
      </w:pPr>
    </w:p>
    <w:p w14:paraId="0739EB8F" w14:textId="77777777" w:rsidR="00C66C62" w:rsidRDefault="00C66C62" w:rsidP="00C66C62">
      <w:pPr>
        <w:rPr>
          <w:b/>
          <w:bCs/>
        </w:rPr>
      </w:pPr>
      <w:r w:rsidRPr="00A16B34">
        <w:rPr>
          <w:b/>
          <w:bCs/>
        </w:rPr>
        <w:t>Popis obrázku:</w:t>
      </w:r>
    </w:p>
    <w:p w14:paraId="0BE761F9" w14:textId="1ED3511B" w:rsidR="00514DE0" w:rsidRPr="00836896" w:rsidRDefault="00514DE0" w:rsidP="00514DE0">
      <w:pPr>
        <w:jc w:val="both"/>
        <w:rPr>
          <w:b/>
          <w:bCs/>
        </w:rPr>
      </w:pPr>
      <w:r>
        <w:rPr>
          <w:b/>
          <w:bCs/>
        </w:rPr>
        <w:t>F</w:t>
      </w:r>
      <w:r w:rsidRPr="00836896">
        <w:rPr>
          <w:b/>
          <w:bCs/>
        </w:rPr>
        <w:t>irm</w:t>
      </w:r>
      <w:r>
        <w:rPr>
          <w:b/>
          <w:bCs/>
        </w:rPr>
        <w:t>a HENNLICH</w:t>
      </w:r>
      <w:r w:rsidRPr="00836896">
        <w:rPr>
          <w:b/>
          <w:bCs/>
        </w:rPr>
        <w:t xml:space="preserve"> spu</w:t>
      </w:r>
      <w:r>
        <w:rPr>
          <w:b/>
          <w:bCs/>
        </w:rPr>
        <w:t>stila</w:t>
      </w:r>
      <w:r w:rsidRPr="00836896">
        <w:rPr>
          <w:b/>
          <w:bCs/>
        </w:rPr>
        <w:t xml:space="preserve"> nov</w:t>
      </w:r>
      <w:r>
        <w:rPr>
          <w:b/>
          <w:bCs/>
        </w:rPr>
        <w:t>ou</w:t>
      </w:r>
      <w:r w:rsidRPr="00836896">
        <w:rPr>
          <w:b/>
          <w:bCs/>
        </w:rPr>
        <w:t xml:space="preserve"> fotovoltaick</w:t>
      </w:r>
      <w:r>
        <w:rPr>
          <w:b/>
          <w:bCs/>
        </w:rPr>
        <w:t>ou</w:t>
      </w:r>
      <w:r w:rsidRPr="00836896">
        <w:rPr>
          <w:b/>
          <w:bCs/>
        </w:rPr>
        <w:t xml:space="preserve"> elektrárn</w:t>
      </w:r>
      <w:r>
        <w:rPr>
          <w:b/>
          <w:bCs/>
        </w:rPr>
        <w:t>u</w:t>
      </w:r>
      <w:r w:rsidRPr="00836896">
        <w:rPr>
          <w:b/>
          <w:bCs/>
        </w:rPr>
        <w:t xml:space="preserve"> </w:t>
      </w:r>
      <w:r w:rsidRPr="00111BB8">
        <w:rPr>
          <w:b/>
          <w:bCs/>
        </w:rPr>
        <w:t xml:space="preserve">s maximálním výkonem 600kWp doplněná </w:t>
      </w:r>
      <w:r w:rsidRPr="00836896">
        <w:rPr>
          <w:b/>
          <w:bCs/>
        </w:rPr>
        <w:t>bateriovým úložištěm</w:t>
      </w:r>
      <w:r w:rsidRPr="00111BB8">
        <w:rPr>
          <w:b/>
          <w:bCs/>
        </w:rPr>
        <w:t xml:space="preserve"> s kapacitou 2 </w:t>
      </w:r>
      <w:proofErr w:type="spellStart"/>
      <w:r w:rsidRPr="00111BB8">
        <w:rPr>
          <w:b/>
          <w:bCs/>
        </w:rPr>
        <w:t>MWh</w:t>
      </w:r>
      <w:proofErr w:type="spellEnd"/>
      <w:r w:rsidRPr="00111BB8">
        <w:rPr>
          <w:b/>
          <w:bCs/>
        </w:rPr>
        <w:t>. C</w:t>
      </w:r>
      <w:r w:rsidRPr="00836896">
        <w:rPr>
          <w:b/>
          <w:bCs/>
        </w:rPr>
        <w:t xml:space="preserve">ílem </w:t>
      </w:r>
      <w:r w:rsidRPr="00111BB8">
        <w:rPr>
          <w:b/>
          <w:bCs/>
        </w:rPr>
        <w:t xml:space="preserve">firmy </w:t>
      </w:r>
      <w:r w:rsidRPr="00836896">
        <w:rPr>
          <w:b/>
          <w:bCs/>
        </w:rPr>
        <w:t xml:space="preserve">je </w:t>
      </w:r>
      <w:r>
        <w:rPr>
          <w:b/>
          <w:bCs/>
        </w:rPr>
        <w:t xml:space="preserve">postupně </w:t>
      </w:r>
      <w:r w:rsidRPr="00836896">
        <w:rPr>
          <w:b/>
          <w:bCs/>
        </w:rPr>
        <w:t>do</w:t>
      </w:r>
      <w:r>
        <w:rPr>
          <w:b/>
          <w:bCs/>
        </w:rPr>
        <w:t>sáhnout</w:t>
      </w:r>
      <w:r w:rsidRPr="00836896">
        <w:rPr>
          <w:b/>
          <w:bCs/>
        </w:rPr>
        <w:t xml:space="preserve"> nulové energetické bilance – tedy spotřebovávat v součtu tolik elektřiny, kolik sama vyrobí.</w:t>
      </w:r>
      <w:r>
        <w:rPr>
          <w:b/>
          <w:bCs/>
        </w:rPr>
        <w:t xml:space="preserve"> </w:t>
      </w:r>
      <w:r w:rsidRPr="00514DE0">
        <w:rPr>
          <w:b/>
          <w:bCs/>
        </w:rPr>
        <w:t>Divize G-TERM společnosti HENNLICH dodává takováto sofistikovaná řešení fotovoltaických elektráren pro průmyslové závody i domácnosti.</w:t>
      </w:r>
    </w:p>
    <w:p w14:paraId="6D93F400" w14:textId="77777777" w:rsidR="00514DE0" w:rsidRDefault="00514DE0" w:rsidP="00C66C62">
      <w:pPr>
        <w:rPr>
          <w:b/>
          <w:bCs/>
        </w:rPr>
      </w:pPr>
    </w:p>
    <w:bookmarkEnd w:id="0"/>
    <w:p w14:paraId="540E800D" w14:textId="77777777" w:rsidR="00C66C62" w:rsidRDefault="00C66C62" w:rsidP="00C66C62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Stránka produktu:</w:t>
      </w:r>
    </w:p>
    <w:p w14:paraId="4B5347EA" w14:textId="57BFF532" w:rsidR="00C66C62" w:rsidRDefault="00514DE0" w:rsidP="00C66C62">
      <w:pPr>
        <w:rPr>
          <w:rFonts w:cs="Arial"/>
          <w:b/>
          <w:bCs/>
          <w:sz w:val="20"/>
          <w:szCs w:val="20"/>
        </w:rPr>
      </w:pPr>
      <w:hyperlink r:id="rId12" w:history="1">
        <w:r w:rsidRPr="00F77B51">
          <w:rPr>
            <w:rStyle w:val="Hypertextovodkaz"/>
            <w:rFonts w:cs="Arial"/>
            <w:b/>
            <w:bCs/>
            <w:sz w:val="20"/>
            <w:szCs w:val="20"/>
          </w:rPr>
          <w:t>https://www.hennlich.cz/g-term/fotovoltaika-a-bateriova-uloziste/</w:t>
        </w:r>
      </w:hyperlink>
    </w:p>
    <w:p w14:paraId="54FACA00" w14:textId="77777777" w:rsidR="00C66C62" w:rsidRPr="000355B9" w:rsidRDefault="00C66C62" w:rsidP="00C66C62">
      <w:pPr>
        <w:autoSpaceDE w:val="0"/>
        <w:autoSpaceDN w:val="0"/>
        <w:adjustRightInd w:val="0"/>
        <w:rPr>
          <w:rFonts w:cs="Arial"/>
          <w:color w:val="000000"/>
          <w:sz w:val="24"/>
        </w:rPr>
      </w:pPr>
      <w:r w:rsidRPr="000355B9">
        <w:rPr>
          <w:rFonts w:cs="Arial"/>
          <w:b/>
          <w:color w:val="000000"/>
          <w:sz w:val="24"/>
        </w:rPr>
        <w:t xml:space="preserve">Kontakt pro média: </w:t>
      </w:r>
      <w:r w:rsidRPr="000355B9">
        <w:rPr>
          <w:rFonts w:cs="Arial"/>
          <w:b/>
          <w:color w:val="000000"/>
          <w:sz w:val="24"/>
        </w:rPr>
        <w:br/>
      </w:r>
      <w:r w:rsidRPr="000355B9">
        <w:rPr>
          <w:rFonts w:cs="Arial"/>
          <w:color w:val="000000"/>
          <w:sz w:val="24"/>
        </w:rPr>
        <w:t>Ing. Martin Jonáš</w:t>
      </w:r>
      <w:r w:rsidRPr="000355B9">
        <w:rPr>
          <w:rFonts w:cs="Arial"/>
          <w:color w:val="000000"/>
          <w:sz w:val="24"/>
        </w:rPr>
        <w:br/>
        <w:t>PR manažer</w:t>
      </w:r>
      <w:r w:rsidRPr="000355B9">
        <w:rPr>
          <w:rFonts w:cs="Arial"/>
          <w:color w:val="000000"/>
          <w:sz w:val="24"/>
        </w:rPr>
        <w:br/>
        <w:t>HENNLICH s.r.o.</w:t>
      </w:r>
      <w:r w:rsidRPr="000355B9">
        <w:rPr>
          <w:rFonts w:cs="Arial"/>
          <w:color w:val="000000"/>
          <w:sz w:val="24"/>
        </w:rPr>
        <w:br/>
        <w:t>Tel: 724 269 811</w:t>
      </w:r>
      <w:r w:rsidRPr="000355B9">
        <w:rPr>
          <w:rFonts w:cs="Arial"/>
          <w:color w:val="000000"/>
          <w:sz w:val="24"/>
        </w:rPr>
        <w:br/>
        <w:t>e-mail: jonas@hennlich.cz</w:t>
      </w:r>
    </w:p>
    <w:p w14:paraId="342454B7" w14:textId="77777777" w:rsidR="00C66C62" w:rsidRPr="000355B9" w:rsidRDefault="00C66C62" w:rsidP="00C66C62">
      <w:pPr>
        <w:rPr>
          <w:rFonts w:cs="Arial"/>
        </w:rPr>
      </w:pPr>
    </w:p>
    <w:p w14:paraId="70D2CDD7" w14:textId="77777777" w:rsidR="00C66C62" w:rsidRPr="000355B9" w:rsidRDefault="00C66C62" w:rsidP="00C66C62">
      <w:pPr>
        <w:rPr>
          <w:rFonts w:cs="Arial"/>
          <w:b/>
        </w:rPr>
      </w:pPr>
      <w:r w:rsidRPr="000355B9">
        <w:rPr>
          <w:rFonts w:cs="Arial"/>
          <w:b/>
        </w:rPr>
        <w:t>O firmě HENNLICH s.r.o.:</w:t>
      </w:r>
    </w:p>
    <w:p w14:paraId="622F9761" w14:textId="77777777" w:rsidR="00C66C62" w:rsidRPr="000355B9" w:rsidRDefault="00C66C62" w:rsidP="00C66C62">
      <w:pPr>
        <w:autoSpaceDE w:val="0"/>
        <w:jc w:val="both"/>
        <w:rPr>
          <w:rFonts w:cs="Arial"/>
          <w:sz w:val="20"/>
          <w:szCs w:val="20"/>
        </w:rPr>
      </w:pPr>
      <w:r w:rsidRPr="000355B9">
        <w:rPr>
          <w:rFonts w:cs="Arial"/>
          <w:sz w:val="20"/>
          <w:szCs w:val="20"/>
        </w:rPr>
        <w:lastRenderedPageBreak/>
        <w:t xml:space="preserve">Společnost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b/>
          <w:sz w:val="20"/>
          <w:szCs w:val="20"/>
        </w:rPr>
        <w:t xml:space="preserve"> </w:t>
      </w:r>
      <w:r w:rsidRPr="000355B9">
        <w:rPr>
          <w:rFonts w:cs="Arial"/>
          <w:sz w:val="20"/>
          <w:szCs w:val="20"/>
        </w:rPr>
        <w:t>je důležitým partnerem pro společnosti ze strojírenského, automobilového, chemického, papírenského či důlního průmyslu. Bohaté zkušenosti má s dodávkami komponentů i celých systémů pro výrobce oceli, energií, investičních celků a hydrauliky</w:t>
      </w:r>
      <w:r w:rsidRPr="000355B9">
        <w:rPr>
          <w:rFonts w:cs="Arial"/>
          <w:sz w:val="18"/>
          <w:szCs w:val="18"/>
        </w:rPr>
        <w:t xml:space="preserve">. </w:t>
      </w:r>
      <w:r w:rsidRPr="000355B9">
        <w:rPr>
          <w:rFonts w:cs="Arial"/>
          <w:sz w:val="20"/>
          <w:szCs w:val="20"/>
        </w:rPr>
        <w:t>Zaměřuje se také na dynamicky rostoucí obor životního prostředí, zabývá se například instalacemi tepelných čerpadel nebo fotovoltaiky. Na domácím trhu působí od roku 1991.</w:t>
      </w:r>
    </w:p>
    <w:p w14:paraId="56CF6231" w14:textId="77777777" w:rsidR="00C66C62" w:rsidRPr="000355B9" w:rsidRDefault="00C66C62" w:rsidP="00C66C62">
      <w:pPr>
        <w:autoSpaceDE w:val="0"/>
        <w:jc w:val="both"/>
        <w:rPr>
          <w:rFonts w:cs="Arial"/>
        </w:rPr>
      </w:pPr>
      <w:r w:rsidRPr="000355B9">
        <w:rPr>
          <w:rFonts w:cs="Arial"/>
          <w:sz w:val="20"/>
          <w:szCs w:val="20"/>
        </w:rPr>
        <w:t xml:space="preserve">Litoměřická firma je součástí evropské skupiny </w:t>
      </w:r>
      <w:r w:rsidRPr="000355B9">
        <w:rPr>
          <w:rFonts w:cs="Arial"/>
          <w:b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. Historie skupiny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 sahá do roku 1922, kdy v severočeském Duchcově založil </w:t>
      </w:r>
      <w:r w:rsidRPr="000355B9">
        <w:rPr>
          <w:rFonts w:cs="Arial"/>
          <w:b/>
          <w:bCs/>
          <w:sz w:val="20"/>
          <w:szCs w:val="20"/>
        </w:rPr>
        <w:t>Hermann A. Hennlich</w:t>
      </w:r>
      <w:r w:rsidRPr="000355B9">
        <w:rPr>
          <w:rFonts w:cs="Arial"/>
          <w:sz w:val="20"/>
          <w:szCs w:val="20"/>
        </w:rPr>
        <w:t xml:space="preserve"> firmu specializovanou na dodávky pro strojírenství a doly. </w:t>
      </w:r>
      <w:r w:rsidRPr="000355B9">
        <w:rPr>
          <w:rFonts w:eastAsia="Arial Unicode MS" w:cs="Arial"/>
          <w:sz w:val="20"/>
        </w:rPr>
        <w:t xml:space="preserve">Od konce války společnost sídlí v rakouském </w:t>
      </w:r>
      <w:proofErr w:type="spellStart"/>
      <w:r w:rsidRPr="000355B9">
        <w:rPr>
          <w:rFonts w:eastAsia="Arial Unicode MS" w:cs="Arial"/>
          <w:sz w:val="20"/>
        </w:rPr>
        <w:t>Schärdingu</w:t>
      </w:r>
      <w:proofErr w:type="spellEnd"/>
      <w:r w:rsidRPr="000355B9">
        <w:rPr>
          <w:rFonts w:eastAsia="Arial Unicode MS" w:cs="Arial"/>
          <w:sz w:val="20"/>
        </w:rPr>
        <w:t>.</w:t>
      </w:r>
      <w:r w:rsidRPr="000355B9">
        <w:rPr>
          <w:rFonts w:eastAsia="Arial Unicode MS" w:cs="Arial"/>
        </w:rPr>
        <w:t xml:space="preserve"> </w:t>
      </w:r>
      <w:r w:rsidRPr="000355B9">
        <w:rPr>
          <w:rFonts w:eastAsia="Arial Unicode MS" w:cs="Arial"/>
          <w:sz w:val="20"/>
        </w:rPr>
        <w:t xml:space="preserve">Po roce 1989 rozšířila aktivity i do dalších zemí střední a východní Evropy. Se zhruba </w:t>
      </w:r>
      <w:r>
        <w:rPr>
          <w:rFonts w:eastAsia="Arial Unicode MS" w:cs="Arial"/>
          <w:sz w:val="20"/>
        </w:rPr>
        <w:t>10</w:t>
      </w:r>
      <w:r w:rsidRPr="000355B9">
        <w:rPr>
          <w:rFonts w:eastAsia="Arial Unicode MS" w:cs="Arial"/>
          <w:sz w:val="20"/>
        </w:rPr>
        <w:t>00 spolupracovníky působí v 1</w:t>
      </w:r>
      <w:r>
        <w:rPr>
          <w:rFonts w:eastAsia="Arial Unicode MS" w:cs="Arial"/>
          <w:sz w:val="20"/>
        </w:rPr>
        <w:t>7</w:t>
      </w:r>
      <w:r w:rsidRPr="000355B9">
        <w:rPr>
          <w:rFonts w:eastAsia="Arial Unicode MS" w:cs="Arial"/>
          <w:sz w:val="20"/>
        </w:rPr>
        <w:t xml:space="preserve"> evropských zemích.</w:t>
      </w:r>
      <w:r w:rsidRPr="000355B9">
        <w:rPr>
          <w:rFonts w:cs="Arial"/>
        </w:rPr>
        <w:tab/>
      </w:r>
    </w:p>
    <w:p w14:paraId="0D50C889" w14:textId="4B9C85AA" w:rsidR="00F72E3B" w:rsidRPr="00F72E3B" w:rsidRDefault="00F72E3B" w:rsidP="00F72E3B"/>
    <w:p w14:paraId="6F29FAC5" w14:textId="77777777" w:rsidR="00F72E3B" w:rsidRPr="00F72E3B" w:rsidRDefault="00F72E3B" w:rsidP="00F72E3B"/>
    <w:p w14:paraId="13DC5E03" w14:textId="77777777" w:rsidR="00F72E3B" w:rsidRDefault="00F72E3B" w:rsidP="00F72E3B">
      <w:pPr>
        <w:rPr>
          <w:noProof/>
        </w:rPr>
      </w:pPr>
    </w:p>
    <w:p w14:paraId="080F4381" w14:textId="77777777" w:rsidR="00F72E3B" w:rsidRDefault="00F72E3B" w:rsidP="00F72E3B">
      <w:pPr>
        <w:tabs>
          <w:tab w:val="left" w:pos="3247"/>
        </w:tabs>
      </w:pPr>
      <w:r>
        <w:tab/>
      </w:r>
    </w:p>
    <w:p w14:paraId="30D1705D" w14:textId="77777777" w:rsidR="007A74AD" w:rsidRDefault="007A74AD" w:rsidP="00F72E3B">
      <w:pPr>
        <w:tabs>
          <w:tab w:val="left" w:pos="3247"/>
        </w:tabs>
      </w:pPr>
    </w:p>
    <w:p w14:paraId="7163C5F8" w14:textId="77777777" w:rsidR="007A74AD" w:rsidRDefault="007A74AD" w:rsidP="00F72E3B">
      <w:pPr>
        <w:tabs>
          <w:tab w:val="left" w:pos="3247"/>
        </w:tabs>
      </w:pPr>
    </w:p>
    <w:p w14:paraId="153DD36F" w14:textId="77777777" w:rsidR="007A74AD" w:rsidRDefault="007A74AD" w:rsidP="00F72E3B">
      <w:pPr>
        <w:tabs>
          <w:tab w:val="left" w:pos="3247"/>
        </w:tabs>
      </w:pPr>
    </w:p>
    <w:p w14:paraId="1052A42C" w14:textId="77777777" w:rsidR="007A74AD" w:rsidRDefault="007A74AD" w:rsidP="00F72E3B">
      <w:pPr>
        <w:tabs>
          <w:tab w:val="left" w:pos="3247"/>
        </w:tabs>
      </w:pPr>
    </w:p>
    <w:p w14:paraId="7E8FBFA8" w14:textId="77777777" w:rsidR="007A74AD" w:rsidRDefault="007A74AD" w:rsidP="00F72E3B">
      <w:pPr>
        <w:tabs>
          <w:tab w:val="left" w:pos="3247"/>
        </w:tabs>
      </w:pPr>
    </w:p>
    <w:p w14:paraId="21292F11" w14:textId="77777777" w:rsidR="007A74AD" w:rsidRDefault="007A74AD" w:rsidP="00F72E3B">
      <w:pPr>
        <w:tabs>
          <w:tab w:val="left" w:pos="3247"/>
        </w:tabs>
      </w:pPr>
    </w:p>
    <w:p w14:paraId="356E9E34" w14:textId="77777777" w:rsidR="007A74AD" w:rsidRDefault="007A74AD" w:rsidP="00F72E3B">
      <w:pPr>
        <w:tabs>
          <w:tab w:val="left" w:pos="3247"/>
        </w:tabs>
      </w:pPr>
    </w:p>
    <w:p w14:paraId="7FEB5759" w14:textId="77777777" w:rsidR="007A74AD" w:rsidRDefault="007A74AD" w:rsidP="00F72E3B">
      <w:pPr>
        <w:tabs>
          <w:tab w:val="left" w:pos="3247"/>
        </w:tabs>
      </w:pPr>
    </w:p>
    <w:p w14:paraId="72B87AB0" w14:textId="77777777" w:rsidR="007A74AD" w:rsidRDefault="007A74AD" w:rsidP="00F72E3B">
      <w:pPr>
        <w:tabs>
          <w:tab w:val="left" w:pos="3247"/>
        </w:tabs>
      </w:pPr>
    </w:p>
    <w:p w14:paraId="1B1F9C9E" w14:textId="77777777" w:rsidR="007A74AD" w:rsidRDefault="007A74AD" w:rsidP="00F72E3B">
      <w:pPr>
        <w:tabs>
          <w:tab w:val="left" w:pos="3247"/>
        </w:tabs>
      </w:pPr>
    </w:p>
    <w:p w14:paraId="631BA520" w14:textId="77777777" w:rsidR="007A74AD" w:rsidRDefault="007A74AD" w:rsidP="00F72E3B">
      <w:pPr>
        <w:tabs>
          <w:tab w:val="left" w:pos="3247"/>
        </w:tabs>
      </w:pPr>
    </w:p>
    <w:p w14:paraId="63C1C271" w14:textId="77777777" w:rsidR="007A74AD" w:rsidRDefault="007A74AD" w:rsidP="00F72E3B">
      <w:pPr>
        <w:tabs>
          <w:tab w:val="left" w:pos="3247"/>
        </w:tabs>
      </w:pPr>
    </w:p>
    <w:p w14:paraId="037E17C8" w14:textId="77777777" w:rsidR="007A74AD" w:rsidRDefault="007A74AD" w:rsidP="00F72E3B">
      <w:pPr>
        <w:tabs>
          <w:tab w:val="left" w:pos="3247"/>
        </w:tabs>
      </w:pPr>
    </w:p>
    <w:p w14:paraId="4C719C65" w14:textId="77777777" w:rsidR="007A74AD" w:rsidRDefault="007A74AD" w:rsidP="00F72E3B">
      <w:pPr>
        <w:tabs>
          <w:tab w:val="left" w:pos="3247"/>
        </w:tabs>
      </w:pPr>
    </w:p>
    <w:p w14:paraId="65B713B4" w14:textId="77777777" w:rsidR="007A74AD" w:rsidRDefault="007A74AD" w:rsidP="00F72E3B">
      <w:pPr>
        <w:tabs>
          <w:tab w:val="left" w:pos="3247"/>
        </w:tabs>
      </w:pPr>
    </w:p>
    <w:p w14:paraId="199DA1D1" w14:textId="77777777" w:rsidR="007A74AD" w:rsidRDefault="007A74AD" w:rsidP="00F72E3B">
      <w:pPr>
        <w:tabs>
          <w:tab w:val="left" w:pos="3247"/>
        </w:tabs>
      </w:pPr>
    </w:p>
    <w:p w14:paraId="20C5C095" w14:textId="77777777" w:rsidR="007A74AD" w:rsidRDefault="007A74AD" w:rsidP="00F72E3B">
      <w:pPr>
        <w:tabs>
          <w:tab w:val="left" w:pos="3247"/>
        </w:tabs>
      </w:pPr>
    </w:p>
    <w:p w14:paraId="23BA792E" w14:textId="77777777" w:rsidR="007A74AD" w:rsidRDefault="007A74AD" w:rsidP="00F72E3B">
      <w:pPr>
        <w:tabs>
          <w:tab w:val="left" w:pos="3247"/>
        </w:tabs>
      </w:pPr>
    </w:p>
    <w:p w14:paraId="5E2EE62E" w14:textId="77777777" w:rsidR="007A74AD" w:rsidRDefault="007A74AD" w:rsidP="00F72E3B">
      <w:pPr>
        <w:tabs>
          <w:tab w:val="left" w:pos="3247"/>
        </w:tabs>
      </w:pPr>
    </w:p>
    <w:p w14:paraId="0D3F2218" w14:textId="77777777" w:rsidR="007A74AD" w:rsidRDefault="007A74AD" w:rsidP="00F72E3B">
      <w:pPr>
        <w:tabs>
          <w:tab w:val="left" w:pos="3247"/>
        </w:tabs>
      </w:pPr>
    </w:p>
    <w:p w14:paraId="3DFBE66E" w14:textId="77777777" w:rsidR="007A74AD" w:rsidRDefault="007A74AD" w:rsidP="00F72E3B">
      <w:pPr>
        <w:tabs>
          <w:tab w:val="left" w:pos="3247"/>
        </w:tabs>
      </w:pPr>
    </w:p>
    <w:p w14:paraId="0A693F48" w14:textId="77777777" w:rsidR="007A74AD" w:rsidRDefault="007A74AD" w:rsidP="00F72E3B">
      <w:pPr>
        <w:tabs>
          <w:tab w:val="left" w:pos="3247"/>
        </w:tabs>
      </w:pPr>
    </w:p>
    <w:p w14:paraId="507AD75C" w14:textId="77777777" w:rsidR="007A74AD" w:rsidRDefault="007A74AD" w:rsidP="00F72E3B">
      <w:pPr>
        <w:tabs>
          <w:tab w:val="left" w:pos="3247"/>
        </w:tabs>
      </w:pPr>
    </w:p>
    <w:p w14:paraId="35FD7653" w14:textId="77777777" w:rsidR="007A74AD" w:rsidRDefault="007A74AD" w:rsidP="00F72E3B">
      <w:pPr>
        <w:tabs>
          <w:tab w:val="left" w:pos="3247"/>
        </w:tabs>
      </w:pPr>
    </w:p>
    <w:p w14:paraId="0C8DC67A" w14:textId="77777777" w:rsidR="007A74AD" w:rsidRDefault="007A74AD" w:rsidP="00F72E3B">
      <w:pPr>
        <w:tabs>
          <w:tab w:val="left" w:pos="3247"/>
        </w:tabs>
      </w:pPr>
    </w:p>
    <w:sectPr w:rsidR="007A74AD" w:rsidSect="00303A8E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2269" w:right="849" w:bottom="2268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37FEB" w14:textId="77777777" w:rsidR="00E450FA" w:rsidRDefault="00E450FA" w:rsidP="00416EE5">
      <w:pPr>
        <w:spacing w:after="0" w:line="240" w:lineRule="auto"/>
      </w:pPr>
      <w:r>
        <w:separator/>
      </w:r>
    </w:p>
  </w:endnote>
  <w:endnote w:type="continuationSeparator" w:id="0">
    <w:p w14:paraId="41F19A5E" w14:textId="77777777" w:rsidR="00E450FA" w:rsidRDefault="00E450FA" w:rsidP="0041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xima Nova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D70CF" w14:textId="396456CB" w:rsidR="00D40951" w:rsidRDefault="00D40951" w:rsidP="00D40951">
    <w:pPr>
      <w:pStyle w:val="Zpat"/>
      <w:rPr>
        <w:sz w:val="16"/>
        <w:szCs w:val="16"/>
      </w:rPr>
    </w:pPr>
    <w:r w:rsidRPr="000478E5">
      <w:rPr>
        <w:sz w:val="16"/>
        <w:szCs w:val="16"/>
      </w:rPr>
      <w:t>HENNLICH s.r.o.</w:t>
    </w:r>
  </w:p>
  <w:p w14:paraId="5A4D744A" w14:textId="0D2A9A78" w:rsidR="00D40951" w:rsidRDefault="00D40951" w:rsidP="00D40951">
    <w:pPr>
      <w:pStyle w:val="Zpat"/>
      <w:rPr>
        <w:sz w:val="16"/>
        <w:szCs w:val="16"/>
      </w:rPr>
    </w:pPr>
    <w:r w:rsidRPr="004E2465">
      <w:rPr>
        <w:sz w:val="16"/>
        <w:szCs w:val="16"/>
      </w:rPr>
      <w:t xml:space="preserve">CZ </w:t>
    </w:r>
    <w:r>
      <w:rPr>
        <w:sz w:val="16"/>
        <w:szCs w:val="16"/>
      </w:rPr>
      <w:t>–</w:t>
    </w:r>
    <w:r w:rsidRPr="004E2465">
      <w:rPr>
        <w:sz w:val="16"/>
        <w:szCs w:val="16"/>
      </w:rPr>
      <w:t xml:space="preserve"> </w:t>
    </w:r>
    <w:r>
      <w:rPr>
        <w:sz w:val="16"/>
        <w:szCs w:val="16"/>
      </w:rPr>
      <w:t xml:space="preserve">412 01 </w:t>
    </w:r>
    <w:proofErr w:type="gramStart"/>
    <w:r>
      <w:rPr>
        <w:sz w:val="16"/>
        <w:szCs w:val="16"/>
      </w:rPr>
      <w:t>Litoměřice  |</w:t>
    </w:r>
    <w:proofErr w:type="gramEnd"/>
    <w:r>
      <w:rPr>
        <w:sz w:val="16"/>
        <w:szCs w:val="16"/>
      </w:rPr>
      <w:t xml:space="preserve"> </w:t>
    </w:r>
    <w:r w:rsidRPr="004E2465">
      <w:rPr>
        <w:sz w:val="16"/>
        <w:szCs w:val="16"/>
      </w:rPr>
      <w:t xml:space="preserve"> </w:t>
    </w:r>
    <w:r>
      <w:rPr>
        <w:sz w:val="16"/>
        <w:szCs w:val="16"/>
      </w:rPr>
      <w:t xml:space="preserve">Českolipská </w:t>
    </w:r>
    <w:proofErr w:type="gramStart"/>
    <w:r>
      <w:rPr>
        <w:sz w:val="16"/>
        <w:szCs w:val="16"/>
      </w:rPr>
      <w:t>9  |</w:t>
    </w:r>
    <w:proofErr w:type="gramEnd"/>
    <w:r>
      <w:rPr>
        <w:sz w:val="16"/>
        <w:szCs w:val="16"/>
      </w:rPr>
      <w:t xml:space="preserve"> </w:t>
    </w:r>
    <w:r w:rsidRPr="004E2465">
      <w:rPr>
        <w:sz w:val="16"/>
        <w:szCs w:val="16"/>
      </w:rPr>
      <w:t xml:space="preserve"> </w:t>
    </w:r>
    <w:proofErr w:type="gramStart"/>
    <w:r w:rsidR="006A2C6C">
      <w:rPr>
        <w:sz w:val="16"/>
        <w:szCs w:val="16"/>
      </w:rPr>
      <w:t>hennlich</w:t>
    </w:r>
    <w:r w:rsidRPr="00CA1A9A">
      <w:rPr>
        <w:sz w:val="16"/>
        <w:szCs w:val="16"/>
      </w:rPr>
      <w:t>@hennlich.cz</w:t>
    </w:r>
    <w:r>
      <w:rPr>
        <w:sz w:val="16"/>
        <w:szCs w:val="16"/>
      </w:rPr>
      <w:t xml:space="preserve"> </w:t>
    </w:r>
    <w:r w:rsidRPr="004E2465">
      <w:rPr>
        <w:sz w:val="16"/>
        <w:szCs w:val="16"/>
      </w:rPr>
      <w:t xml:space="preserve"> </w:t>
    </w:r>
    <w:r>
      <w:rPr>
        <w:sz w:val="16"/>
        <w:szCs w:val="16"/>
      </w:rPr>
      <w:t>|</w:t>
    </w:r>
    <w:proofErr w:type="gramEnd"/>
    <w:r>
      <w:rPr>
        <w:sz w:val="16"/>
        <w:szCs w:val="16"/>
      </w:rPr>
      <w:t xml:space="preserve">  </w:t>
    </w:r>
    <w:r w:rsidRPr="00CA1A9A">
      <w:rPr>
        <w:sz w:val="16"/>
        <w:szCs w:val="16"/>
      </w:rPr>
      <w:t>+420 416 711</w:t>
    </w:r>
    <w:r>
      <w:rPr>
        <w:sz w:val="16"/>
        <w:szCs w:val="16"/>
      </w:rPr>
      <w:t> </w:t>
    </w:r>
    <w:proofErr w:type="gramStart"/>
    <w:r w:rsidR="006A2C6C">
      <w:rPr>
        <w:sz w:val="16"/>
        <w:szCs w:val="16"/>
      </w:rPr>
      <w:t>111</w:t>
    </w:r>
    <w:r>
      <w:rPr>
        <w:sz w:val="16"/>
        <w:szCs w:val="16"/>
      </w:rPr>
      <w:t xml:space="preserve">  |</w:t>
    </w:r>
    <w:proofErr w:type="gramEnd"/>
    <w:r>
      <w:rPr>
        <w:sz w:val="16"/>
        <w:szCs w:val="16"/>
      </w:rPr>
      <w:t xml:space="preserve">  </w:t>
    </w:r>
    <w:r w:rsidRPr="000F7349">
      <w:rPr>
        <w:sz w:val="16"/>
        <w:szCs w:val="16"/>
      </w:rPr>
      <w:t>www.hennlich.cz</w:t>
    </w:r>
  </w:p>
  <w:p w14:paraId="68731279" w14:textId="77777777" w:rsidR="00D40951" w:rsidRDefault="00D40951" w:rsidP="00D40951">
    <w:pPr>
      <w:pStyle w:val="Zpa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219892C3" wp14:editId="186158E3">
              <wp:simplePos x="0" y="0"/>
              <wp:positionH relativeFrom="page">
                <wp:posOffset>0</wp:posOffset>
              </wp:positionH>
              <wp:positionV relativeFrom="page">
                <wp:posOffset>9759315</wp:posOffset>
              </wp:positionV>
              <wp:extent cx="7555865" cy="0"/>
              <wp:effectExtent l="0" t="0" r="0" b="0"/>
              <wp:wrapNone/>
              <wp:docPr id="1174264951" name="Přímá spojnice 11742649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5865" cy="0"/>
                      </a:xfrm>
                      <a:prstGeom prst="line">
                        <a:avLst/>
                      </a:prstGeom>
                      <a:ln>
                        <a:solidFill>
                          <a:srgbClr val="00A870"/>
                        </a:solidFill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9164CD" id="Přímá spojnice 117426495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768.45pt" to="594.95pt,7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" strokecolor="#00a870" strokeweight="1pt">
              <v:stroke joinstyle="miter"/>
              <w10:wrap anchorx="page" anchory="page"/>
              <w10:anchorlock/>
            </v:line>
          </w:pict>
        </mc:Fallback>
      </mc:AlternateContent>
    </w:r>
    <w:r w:rsidRPr="000F7349">
      <w:rPr>
        <w:sz w:val="16"/>
        <w:szCs w:val="16"/>
      </w:rPr>
      <w:t>Zapsán do obchodního rejstříku u Krajského soudu v Ústí nad Labem v oddíle C, č. vložky 274</w:t>
    </w:r>
  </w:p>
  <w:p w14:paraId="575A99F5" w14:textId="77777777" w:rsidR="00D40951" w:rsidRDefault="00D40951" w:rsidP="00D40951">
    <w:pPr>
      <w:pStyle w:val="Zpat"/>
      <w:tabs>
        <w:tab w:val="left" w:pos="1701"/>
      </w:tabs>
      <w:rPr>
        <w:sz w:val="16"/>
        <w:szCs w:val="16"/>
      </w:rPr>
    </w:pPr>
  </w:p>
  <w:p w14:paraId="7AC79D0E" w14:textId="77777777" w:rsidR="00D40951" w:rsidRDefault="00D40951" w:rsidP="00D40951">
    <w:pPr>
      <w:pStyle w:val="Zpat"/>
      <w:tabs>
        <w:tab w:val="left" w:pos="1701"/>
      </w:tabs>
      <w:rPr>
        <w:sz w:val="16"/>
        <w:szCs w:val="16"/>
      </w:rPr>
    </w:pPr>
  </w:p>
  <w:p w14:paraId="1000A858" w14:textId="49D13ABF" w:rsidR="00D40951" w:rsidRDefault="00D40951" w:rsidP="00D40951">
    <w:pPr>
      <w:pStyle w:val="Zpat"/>
      <w:tabs>
        <w:tab w:val="left" w:pos="1701"/>
      </w:tabs>
      <w:rPr>
        <w:sz w:val="16"/>
        <w:szCs w:val="16"/>
      </w:rPr>
    </w:pPr>
    <w:r w:rsidRPr="000F7349">
      <w:rPr>
        <w:sz w:val="16"/>
        <w:szCs w:val="16"/>
      </w:rPr>
      <w:t>IČO: 14869446</w:t>
    </w:r>
    <w:r>
      <w:rPr>
        <w:sz w:val="16"/>
        <w:szCs w:val="16"/>
      </w:rPr>
      <w:tab/>
    </w:r>
    <w:proofErr w:type="spellStart"/>
    <w:r w:rsidRPr="000F7349">
      <w:rPr>
        <w:sz w:val="16"/>
        <w:szCs w:val="16"/>
      </w:rPr>
      <w:t>UniCredit</w:t>
    </w:r>
    <w:proofErr w:type="spellEnd"/>
    <w:r w:rsidRPr="000F7349">
      <w:rPr>
        <w:sz w:val="16"/>
        <w:szCs w:val="16"/>
      </w:rPr>
      <w:t xml:space="preserve"> bank Czech Republic and Slovakia, a.s.</w:t>
    </w:r>
  </w:p>
  <w:p w14:paraId="0446FEC8" w14:textId="7803482D" w:rsidR="00D40951" w:rsidRDefault="00D40951" w:rsidP="00D40951">
    <w:pPr>
      <w:pStyle w:val="Zpat"/>
      <w:tabs>
        <w:tab w:val="left" w:pos="1701"/>
        <w:tab w:val="left" w:pos="4536"/>
        <w:tab w:val="left" w:pos="7371"/>
      </w:tabs>
      <w:rPr>
        <w:sz w:val="16"/>
        <w:szCs w:val="16"/>
      </w:rPr>
    </w:pPr>
    <w:r w:rsidRPr="000F7349">
      <w:rPr>
        <w:sz w:val="16"/>
        <w:szCs w:val="16"/>
      </w:rPr>
      <w:t>DIČ: CZ14869446</w:t>
    </w:r>
    <w:r>
      <w:rPr>
        <w:sz w:val="16"/>
        <w:szCs w:val="16"/>
      </w:rPr>
      <w:tab/>
    </w:r>
    <w:r w:rsidRPr="000F7349">
      <w:rPr>
        <w:sz w:val="16"/>
        <w:szCs w:val="16"/>
      </w:rPr>
      <w:t xml:space="preserve">CZK </w:t>
    </w:r>
    <w:proofErr w:type="spellStart"/>
    <w:r w:rsidRPr="000F7349">
      <w:rPr>
        <w:sz w:val="16"/>
        <w:szCs w:val="16"/>
      </w:rPr>
      <w:t>č.ú</w:t>
    </w:r>
    <w:proofErr w:type="spellEnd"/>
    <w:r w:rsidRPr="000F7349">
      <w:rPr>
        <w:sz w:val="16"/>
        <w:szCs w:val="16"/>
      </w:rPr>
      <w:t>.</w:t>
    </w:r>
    <w:r w:rsidR="00C350F1">
      <w:rPr>
        <w:sz w:val="16"/>
        <w:szCs w:val="16"/>
      </w:rPr>
      <w:t>:</w:t>
    </w:r>
    <w:r w:rsidRPr="000F7349">
      <w:rPr>
        <w:sz w:val="16"/>
        <w:szCs w:val="16"/>
      </w:rPr>
      <w:t xml:space="preserve"> 671 777 8001/2700</w:t>
    </w:r>
    <w:r>
      <w:rPr>
        <w:sz w:val="16"/>
        <w:szCs w:val="16"/>
      </w:rPr>
      <w:tab/>
    </w:r>
    <w:r w:rsidRPr="000F7349">
      <w:rPr>
        <w:sz w:val="16"/>
        <w:szCs w:val="16"/>
      </w:rPr>
      <w:t xml:space="preserve">EUR </w:t>
    </w:r>
    <w:proofErr w:type="spellStart"/>
    <w:r w:rsidRPr="000F7349">
      <w:rPr>
        <w:sz w:val="16"/>
        <w:szCs w:val="16"/>
      </w:rPr>
      <w:t>Acct.No</w:t>
    </w:r>
    <w:proofErr w:type="spellEnd"/>
    <w:r w:rsidRPr="000F7349">
      <w:rPr>
        <w:sz w:val="16"/>
        <w:szCs w:val="16"/>
      </w:rPr>
      <w:t>.: 671 777 8212/2700</w:t>
    </w:r>
    <w:r>
      <w:rPr>
        <w:sz w:val="16"/>
        <w:szCs w:val="16"/>
      </w:rPr>
      <w:tab/>
    </w:r>
    <w:r w:rsidRPr="000F7349">
      <w:rPr>
        <w:sz w:val="16"/>
        <w:szCs w:val="16"/>
      </w:rPr>
      <w:t xml:space="preserve">USD </w:t>
    </w:r>
    <w:proofErr w:type="spellStart"/>
    <w:r w:rsidRPr="000F7349">
      <w:rPr>
        <w:sz w:val="16"/>
        <w:szCs w:val="16"/>
      </w:rPr>
      <w:t>Acct.No</w:t>
    </w:r>
    <w:proofErr w:type="spellEnd"/>
    <w:r w:rsidR="00C350F1">
      <w:rPr>
        <w:sz w:val="16"/>
        <w:szCs w:val="16"/>
      </w:rPr>
      <w:t>.:</w:t>
    </w:r>
    <w:r w:rsidRPr="000F7349">
      <w:rPr>
        <w:sz w:val="16"/>
        <w:szCs w:val="16"/>
      </w:rPr>
      <w:t xml:space="preserve"> 671 777 8888/2700</w:t>
    </w:r>
  </w:p>
  <w:p w14:paraId="32A8E4B9" w14:textId="77777777" w:rsidR="00D40951" w:rsidRDefault="00D40951" w:rsidP="00D40951">
    <w:pPr>
      <w:pStyle w:val="Zpat"/>
      <w:tabs>
        <w:tab w:val="left" w:pos="1701"/>
        <w:tab w:val="left" w:pos="4536"/>
        <w:tab w:val="left" w:pos="7371"/>
      </w:tabs>
      <w:rPr>
        <w:sz w:val="16"/>
        <w:szCs w:val="16"/>
      </w:rPr>
    </w:pPr>
    <w:r>
      <w:rPr>
        <w:sz w:val="16"/>
        <w:szCs w:val="16"/>
      </w:rPr>
      <w:tab/>
    </w:r>
    <w:r w:rsidRPr="000F7349">
      <w:rPr>
        <w:sz w:val="16"/>
        <w:szCs w:val="16"/>
      </w:rPr>
      <w:t>IBAN CZ5727000000006717778001</w:t>
    </w:r>
    <w:r>
      <w:rPr>
        <w:sz w:val="16"/>
        <w:szCs w:val="16"/>
      </w:rPr>
      <w:tab/>
    </w:r>
    <w:r w:rsidRPr="000F7349">
      <w:rPr>
        <w:sz w:val="16"/>
        <w:szCs w:val="16"/>
      </w:rPr>
      <w:t>IBAN CZ8327000000006717778212</w:t>
    </w:r>
    <w:r>
      <w:rPr>
        <w:sz w:val="16"/>
        <w:szCs w:val="16"/>
      </w:rPr>
      <w:tab/>
    </w:r>
    <w:r w:rsidRPr="000F7349">
      <w:rPr>
        <w:sz w:val="16"/>
        <w:szCs w:val="16"/>
      </w:rPr>
      <w:t>IBAN: CZ6727000000006717778888</w:t>
    </w:r>
  </w:p>
  <w:p w14:paraId="25A7270D" w14:textId="56E122F6" w:rsidR="00D40951" w:rsidRPr="00D40951" w:rsidRDefault="00D40951" w:rsidP="00D40951">
    <w:pPr>
      <w:pStyle w:val="Zpat"/>
      <w:tabs>
        <w:tab w:val="left" w:pos="1701"/>
        <w:tab w:val="left" w:pos="4536"/>
        <w:tab w:val="left" w:pos="7371"/>
      </w:tabs>
      <w:rPr>
        <w:sz w:val="16"/>
        <w:szCs w:val="16"/>
      </w:rPr>
    </w:pPr>
    <w:r>
      <w:rPr>
        <w:sz w:val="16"/>
        <w:szCs w:val="16"/>
      </w:rPr>
      <w:tab/>
    </w:r>
    <w:r w:rsidRPr="000F7349">
      <w:rPr>
        <w:sz w:val="16"/>
        <w:szCs w:val="16"/>
      </w:rPr>
      <w:t>SWIFT BACXCZPP</w:t>
    </w:r>
    <w:r>
      <w:rPr>
        <w:sz w:val="16"/>
        <w:szCs w:val="16"/>
      </w:rPr>
      <w:tab/>
    </w:r>
    <w:r w:rsidRPr="000F7349">
      <w:rPr>
        <w:sz w:val="16"/>
        <w:szCs w:val="16"/>
      </w:rPr>
      <w:t>SWIFT BACXCZPP</w:t>
    </w:r>
    <w:r>
      <w:rPr>
        <w:sz w:val="16"/>
        <w:szCs w:val="16"/>
      </w:rPr>
      <w:tab/>
    </w:r>
    <w:r w:rsidRPr="000F7349">
      <w:rPr>
        <w:sz w:val="16"/>
        <w:szCs w:val="16"/>
      </w:rPr>
      <w:t>SWIFT: BACXCZPP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AC2EB" w14:textId="39063C6A" w:rsidR="000478E5" w:rsidRDefault="000478E5">
    <w:pPr>
      <w:pStyle w:val="Zpat"/>
      <w:rPr>
        <w:sz w:val="16"/>
        <w:szCs w:val="16"/>
      </w:rPr>
    </w:pPr>
    <w:r w:rsidRPr="000478E5">
      <w:rPr>
        <w:sz w:val="16"/>
        <w:szCs w:val="16"/>
      </w:rPr>
      <w:t>HENNLICH s.r.o.</w:t>
    </w:r>
  </w:p>
  <w:p w14:paraId="54B25F08" w14:textId="47DB6FB0" w:rsidR="000F7349" w:rsidRDefault="004E2465">
    <w:pPr>
      <w:pStyle w:val="Zpat"/>
      <w:rPr>
        <w:sz w:val="16"/>
        <w:szCs w:val="16"/>
      </w:rPr>
    </w:pPr>
    <w:r w:rsidRPr="004E2465">
      <w:rPr>
        <w:sz w:val="16"/>
        <w:szCs w:val="16"/>
      </w:rPr>
      <w:t xml:space="preserve">CZ </w:t>
    </w:r>
    <w:r w:rsidR="00CA1A9A">
      <w:rPr>
        <w:sz w:val="16"/>
        <w:szCs w:val="16"/>
      </w:rPr>
      <w:t>–</w:t>
    </w:r>
    <w:r w:rsidRPr="004E2465">
      <w:rPr>
        <w:sz w:val="16"/>
        <w:szCs w:val="16"/>
      </w:rPr>
      <w:t xml:space="preserve"> </w:t>
    </w:r>
    <w:r w:rsidR="00CA1A9A">
      <w:rPr>
        <w:sz w:val="16"/>
        <w:szCs w:val="16"/>
      </w:rPr>
      <w:t xml:space="preserve">412 01 </w:t>
    </w:r>
    <w:proofErr w:type="gramStart"/>
    <w:r w:rsidR="00CA1A9A">
      <w:rPr>
        <w:sz w:val="16"/>
        <w:szCs w:val="16"/>
      </w:rPr>
      <w:t>Litoměřice</w:t>
    </w:r>
    <w:r w:rsidR="006D083F">
      <w:rPr>
        <w:sz w:val="16"/>
        <w:szCs w:val="16"/>
      </w:rPr>
      <w:t xml:space="preserve">  |</w:t>
    </w:r>
    <w:proofErr w:type="gramEnd"/>
    <w:r w:rsidR="006D083F">
      <w:rPr>
        <w:sz w:val="16"/>
        <w:szCs w:val="16"/>
      </w:rPr>
      <w:t xml:space="preserve"> </w:t>
    </w:r>
    <w:r w:rsidRPr="004E2465">
      <w:rPr>
        <w:sz w:val="16"/>
        <w:szCs w:val="16"/>
      </w:rPr>
      <w:t xml:space="preserve"> </w:t>
    </w:r>
    <w:r w:rsidR="00CA1A9A">
      <w:rPr>
        <w:sz w:val="16"/>
        <w:szCs w:val="16"/>
      </w:rPr>
      <w:t xml:space="preserve">Českolipská </w:t>
    </w:r>
    <w:proofErr w:type="gramStart"/>
    <w:r w:rsidR="00CA1A9A">
      <w:rPr>
        <w:sz w:val="16"/>
        <w:szCs w:val="16"/>
      </w:rPr>
      <w:t>9</w:t>
    </w:r>
    <w:r w:rsidR="00711858">
      <w:rPr>
        <w:sz w:val="16"/>
        <w:szCs w:val="16"/>
      </w:rPr>
      <w:t xml:space="preserve"> </w:t>
    </w:r>
    <w:r>
      <w:rPr>
        <w:sz w:val="16"/>
        <w:szCs w:val="16"/>
      </w:rPr>
      <w:t xml:space="preserve"> |</w:t>
    </w:r>
    <w:proofErr w:type="gramEnd"/>
    <w:r w:rsidR="00711858">
      <w:rPr>
        <w:sz w:val="16"/>
        <w:szCs w:val="16"/>
      </w:rPr>
      <w:t xml:space="preserve"> </w:t>
    </w:r>
    <w:r w:rsidRPr="004E2465">
      <w:rPr>
        <w:sz w:val="16"/>
        <w:szCs w:val="16"/>
      </w:rPr>
      <w:t xml:space="preserve"> </w:t>
    </w:r>
    <w:proofErr w:type="gramStart"/>
    <w:r w:rsidR="006A2C6C">
      <w:rPr>
        <w:sz w:val="16"/>
        <w:szCs w:val="16"/>
      </w:rPr>
      <w:t>hennlich</w:t>
    </w:r>
    <w:r w:rsidR="00CA1A9A" w:rsidRPr="00CA1A9A">
      <w:rPr>
        <w:sz w:val="16"/>
        <w:szCs w:val="16"/>
      </w:rPr>
      <w:t>@hennlich.cz</w:t>
    </w:r>
    <w:r w:rsidR="00CA1A9A">
      <w:rPr>
        <w:sz w:val="16"/>
        <w:szCs w:val="16"/>
      </w:rPr>
      <w:t xml:space="preserve"> </w:t>
    </w:r>
    <w:r w:rsidRPr="004E2465">
      <w:rPr>
        <w:sz w:val="16"/>
        <w:szCs w:val="16"/>
      </w:rPr>
      <w:t xml:space="preserve"> </w:t>
    </w:r>
    <w:r>
      <w:rPr>
        <w:sz w:val="16"/>
        <w:szCs w:val="16"/>
      </w:rPr>
      <w:t>|</w:t>
    </w:r>
    <w:proofErr w:type="gramEnd"/>
    <w:r w:rsidR="00CA1A9A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="00CA1A9A" w:rsidRPr="00CA1A9A">
      <w:rPr>
        <w:sz w:val="16"/>
        <w:szCs w:val="16"/>
      </w:rPr>
      <w:t>+420 416 711</w:t>
    </w:r>
    <w:r w:rsidR="00CA1A9A">
      <w:rPr>
        <w:sz w:val="16"/>
        <w:szCs w:val="16"/>
      </w:rPr>
      <w:t> </w:t>
    </w:r>
    <w:proofErr w:type="gramStart"/>
    <w:r w:rsidR="006A2C6C">
      <w:rPr>
        <w:sz w:val="16"/>
        <w:szCs w:val="16"/>
      </w:rPr>
      <w:t>111</w:t>
    </w:r>
    <w:r w:rsidR="00CA1A9A">
      <w:rPr>
        <w:sz w:val="16"/>
        <w:szCs w:val="16"/>
      </w:rPr>
      <w:t xml:space="preserve">  |</w:t>
    </w:r>
    <w:proofErr w:type="gramEnd"/>
    <w:r w:rsidR="00CA1A9A">
      <w:rPr>
        <w:sz w:val="16"/>
        <w:szCs w:val="16"/>
      </w:rPr>
      <w:t xml:space="preserve">  </w:t>
    </w:r>
    <w:r w:rsidR="00CA1A9A" w:rsidRPr="000F7349">
      <w:rPr>
        <w:sz w:val="16"/>
        <w:szCs w:val="16"/>
      </w:rPr>
      <w:t>www.hennlich.cz</w:t>
    </w:r>
    <w:r w:rsidR="00BC7DA2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0400A7D3" wp14:editId="352F521E">
              <wp:simplePos x="0" y="0"/>
              <wp:positionH relativeFrom="page">
                <wp:posOffset>0</wp:posOffset>
              </wp:positionH>
              <wp:positionV relativeFrom="page">
                <wp:posOffset>9759315</wp:posOffset>
              </wp:positionV>
              <wp:extent cx="755586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5865" cy="0"/>
                      </a:xfrm>
                      <a:prstGeom prst="line">
                        <a:avLst/>
                      </a:prstGeom>
                      <a:ln>
                        <a:solidFill>
                          <a:srgbClr val="00A870"/>
                        </a:solidFill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4AB8E5"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768.45pt" to="594.95pt,7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" strokecolor="#00a870" strokeweight="1pt">
              <v:stroke joinstyle="miter"/>
              <w10:wrap anchorx="page" anchory="page"/>
              <w10:anchorlock/>
            </v:line>
          </w:pict>
        </mc:Fallback>
      </mc:AlternateContent>
    </w:r>
    <w:r w:rsidR="006A2C6C">
      <w:rPr>
        <w:sz w:val="16"/>
        <w:szCs w:val="16"/>
      </w:rPr>
      <w:br/>
      <w:t>Z</w:t>
    </w:r>
    <w:r w:rsidR="000F7349" w:rsidRPr="000F7349">
      <w:rPr>
        <w:sz w:val="16"/>
        <w:szCs w:val="16"/>
      </w:rPr>
      <w:t>apsán do obchodního rejstříku u Krajského soudu v Ústí nad Labem v oddíle C, č. vložky 274</w:t>
    </w:r>
  </w:p>
  <w:p w14:paraId="59F4AB64" w14:textId="77777777" w:rsidR="000F7349" w:rsidRDefault="000F7349">
    <w:pPr>
      <w:pStyle w:val="Zpat"/>
      <w:rPr>
        <w:sz w:val="16"/>
        <w:szCs w:val="16"/>
      </w:rPr>
    </w:pPr>
  </w:p>
  <w:p w14:paraId="1A601457" w14:textId="77777777" w:rsidR="000F7349" w:rsidRDefault="000F7349">
    <w:pPr>
      <w:pStyle w:val="Zpat"/>
      <w:rPr>
        <w:sz w:val="16"/>
        <w:szCs w:val="16"/>
      </w:rPr>
    </w:pPr>
  </w:p>
  <w:p w14:paraId="72F90E7E" w14:textId="77777777" w:rsidR="000F7349" w:rsidRDefault="000F7349" w:rsidP="000F7349">
    <w:pPr>
      <w:pStyle w:val="Zpat"/>
      <w:tabs>
        <w:tab w:val="left" w:pos="1701"/>
      </w:tabs>
      <w:rPr>
        <w:sz w:val="16"/>
        <w:szCs w:val="16"/>
      </w:rPr>
    </w:pPr>
    <w:r w:rsidRPr="000F7349">
      <w:rPr>
        <w:sz w:val="16"/>
        <w:szCs w:val="16"/>
      </w:rPr>
      <w:t>IČO: 14869446</w:t>
    </w:r>
    <w:r>
      <w:rPr>
        <w:sz w:val="16"/>
        <w:szCs w:val="16"/>
      </w:rPr>
      <w:tab/>
    </w:r>
    <w:proofErr w:type="spellStart"/>
    <w:r w:rsidRPr="000F7349">
      <w:rPr>
        <w:sz w:val="16"/>
        <w:szCs w:val="16"/>
      </w:rPr>
      <w:t>UniCredit</w:t>
    </w:r>
    <w:proofErr w:type="spellEnd"/>
    <w:r w:rsidRPr="000F7349">
      <w:rPr>
        <w:sz w:val="16"/>
        <w:szCs w:val="16"/>
      </w:rPr>
      <w:t xml:space="preserve"> bank Czech Republic and Slovakia, a.s.</w:t>
    </w:r>
  </w:p>
  <w:p w14:paraId="57ADDD26" w14:textId="30F4CC40" w:rsidR="000F7349" w:rsidRDefault="000F7349" w:rsidP="000F7349">
    <w:pPr>
      <w:pStyle w:val="Zpat"/>
      <w:tabs>
        <w:tab w:val="left" w:pos="1701"/>
        <w:tab w:val="left" w:pos="4536"/>
        <w:tab w:val="left" w:pos="7371"/>
      </w:tabs>
      <w:rPr>
        <w:sz w:val="16"/>
        <w:szCs w:val="16"/>
      </w:rPr>
    </w:pPr>
    <w:r w:rsidRPr="000F7349">
      <w:rPr>
        <w:sz w:val="16"/>
        <w:szCs w:val="16"/>
      </w:rPr>
      <w:t>DIČ: CZ14869446</w:t>
    </w:r>
    <w:r>
      <w:rPr>
        <w:sz w:val="16"/>
        <w:szCs w:val="16"/>
      </w:rPr>
      <w:tab/>
    </w:r>
    <w:r w:rsidRPr="000F7349">
      <w:rPr>
        <w:sz w:val="16"/>
        <w:szCs w:val="16"/>
      </w:rPr>
      <w:t xml:space="preserve">CZK </w:t>
    </w:r>
    <w:proofErr w:type="spellStart"/>
    <w:r w:rsidRPr="000F7349">
      <w:rPr>
        <w:sz w:val="16"/>
        <w:szCs w:val="16"/>
      </w:rPr>
      <w:t>č.ú</w:t>
    </w:r>
    <w:proofErr w:type="spellEnd"/>
    <w:r w:rsidRPr="000F7349">
      <w:rPr>
        <w:sz w:val="16"/>
        <w:szCs w:val="16"/>
      </w:rPr>
      <w:t>.</w:t>
    </w:r>
    <w:r w:rsidR="00C350F1">
      <w:rPr>
        <w:sz w:val="16"/>
        <w:szCs w:val="16"/>
      </w:rPr>
      <w:t>:</w:t>
    </w:r>
    <w:r w:rsidRPr="000F7349">
      <w:rPr>
        <w:sz w:val="16"/>
        <w:szCs w:val="16"/>
      </w:rPr>
      <w:t xml:space="preserve"> 671 777 8001/2700</w:t>
    </w:r>
    <w:r>
      <w:rPr>
        <w:sz w:val="16"/>
        <w:szCs w:val="16"/>
      </w:rPr>
      <w:tab/>
    </w:r>
    <w:r w:rsidRPr="000F7349">
      <w:rPr>
        <w:sz w:val="16"/>
        <w:szCs w:val="16"/>
      </w:rPr>
      <w:t xml:space="preserve">EUR </w:t>
    </w:r>
    <w:proofErr w:type="spellStart"/>
    <w:r w:rsidRPr="000F7349">
      <w:rPr>
        <w:sz w:val="16"/>
        <w:szCs w:val="16"/>
      </w:rPr>
      <w:t>Acct.No</w:t>
    </w:r>
    <w:proofErr w:type="spellEnd"/>
    <w:r w:rsidRPr="000F7349">
      <w:rPr>
        <w:sz w:val="16"/>
        <w:szCs w:val="16"/>
      </w:rPr>
      <w:t>.: 671 777 8212/2700</w:t>
    </w:r>
    <w:r>
      <w:rPr>
        <w:sz w:val="16"/>
        <w:szCs w:val="16"/>
      </w:rPr>
      <w:tab/>
    </w:r>
    <w:r w:rsidRPr="000F7349">
      <w:rPr>
        <w:sz w:val="16"/>
        <w:szCs w:val="16"/>
      </w:rPr>
      <w:t xml:space="preserve">USD </w:t>
    </w:r>
    <w:proofErr w:type="spellStart"/>
    <w:r w:rsidRPr="000F7349">
      <w:rPr>
        <w:sz w:val="16"/>
        <w:szCs w:val="16"/>
      </w:rPr>
      <w:t>Acct.No</w:t>
    </w:r>
    <w:proofErr w:type="spellEnd"/>
    <w:r w:rsidRPr="000F7349">
      <w:rPr>
        <w:sz w:val="16"/>
        <w:szCs w:val="16"/>
      </w:rPr>
      <w:t>.: 671 777 8888/2700</w:t>
    </w:r>
  </w:p>
  <w:p w14:paraId="4409F1DE" w14:textId="77777777" w:rsidR="000F7349" w:rsidRDefault="000F7349" w:rsidP="000F7349">
    <w:pPr>
      <w:pStyle w:val="Zpat"/>
      <w:tabs>
        <w:tab w:val="left" w:pos="1701"/>
        <w:tab w:val="left" w:pos="4536"/>
        <w:tab w:val="left" w:pos="7371"/>
      </w:tabs>
      <w:rPr>
        <w:sz w:val="16"/>
        <w:szCs w:val="16"/>
      </w:rPr>
    </w:pPr>
    <w:r>
      <w:rPr>
        <w:sz w:val="16"/>
        <w:szCs w:val="16"/>
      </w:rPr>
      <w:tab/>
    </w:r>
    <w:r w:rsidRPr="000F7349">
      <w:rPr>
        <w:sz w:val="16"/>
        <w:szCs w:val="16"/>
      </w:rPr>
      <w:t>IBAN CZ5727000000006717778001</w:t>
    </w:r>
    <w:r>
      <w:rPr>
        <w:sz w:val="16"/>
        <w:szCs w:val="16"/>
      </w:rPr>
      <w:tab/>
    </w:r>
    <w:r w:rsidRPr="000F7349">
      <w:rPr>
        <w:sz w:val="16"/>
        <w:szCs w:val="16"/>
      </w:rPr>
      <w:t>IBAN CZ8327000000006717778212</w:t>
    </w:r>
    <w:r>
      <w:rPr>
        <w:sz w:val="16"/>
        <w:szCs w:val="16"/>
      </w:rPr>
      <w:tab/>
    </w:r>
    <w:r w:rsidRPr="000F7349">
      <w:rPr>
        <w:sz w:val="16"/>
        <w:szCs w:val="16"/>
      </w:rPr>
      <w:t>IBAN: CZ6727000000006717778888</w:t>
    </w:r>
  </w:p>
  <w:p w14:paraId="4C909D2D" w14:textId="77777777" w:rsidR="000F7349" w:rsidRDefault="000F7349" w:rsidP="000F7349">
    <w:pPr>
      <w:pStyle w:val="Zpat"/>
      <w:tabs>
        <w:tab w:val="left" w:pos="1701"/>
        <w:tab w:val="left" w:pos="4536"/>
        <w:tab w:val="left" w:pos="7371"/>
      </w:tabs>
      <w:rPr>
        <w:sz w:val="16"/>
        <w:szCs w:val="16"/>
      </w:rPr>
    </w:pPr>
    <w:r>
      <w:rPr>
        <w:sz w:val="16"/>
        <w:szCs w:val="16"/>
      </w:rPr>
      <w:tab/>
    </w:r>
    <w:r w:rsidRPr="000F7349">
      <w:rPr>
        <w:sz w:val="16"/>
        <w:szCs w:val="16"/>
      </w:rPr>
      <w:t>SWIFT BACXCZPP</w:t>
    </w:r>
    <w:r>
      <w:rPr>
        <w:sz w:val="16"/>
        <w:szCs w:val="16"/>
      </w:rPr>
      <w:tab/>
    </w:r>
    <w:r w:rsidRPr="000F7349">
      <w:rPr>
        <w:sz w:val="16"/>
        <w:szCs w:val="16"/>
      </w:rPr>
      <w:t>SWIFT BACXCZPP</w:t>
    </w:r>
    <w:r>
      <w:rPr>
        <w:sz w:val="16"/>
        <w:szCs w:val="16"/>
      </w:rPr>
      <w:tab/>
    </w:r>
    <w:r w:rsidRPr="000F7349">
      <w:rPr>
        <w:sz w:val="16"/>
        <w:szCs w:val="16"/>
      </w:rPr>
      <w:t>SWIFT: BACXCZPP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2FA0B" w14:textId="77777777" w:rsidR="00E450FA" w:rsidRDefault="00E450FA" w:rsidP="00416EE5">
      <w:pPr>
        <w:spacing w:after="0" w:line="240" w:lineRule="auto"/>
      </w:pPr>
      <w:r>
        <w:separator/>
      </w:r>
    </w:p>
  </w:footnote>
  <w:footnote w:type="continuationSeparator" w:id="0">
    <w:p w14:paraId="35EE5385" w14:textId="77777777" w:rsidR="00E450FA" w:rsidRDefault="00E450FA" w:rsidP="0041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A7348" w14:textId="1A9665A2" w:rsidR="007A74AD" w:rsidRDefault="006A2C6C" w:rsidP="007A74AD">
    <w:pPr>
      <w:pStyle w:val="Zhlav"/>
      <w:ind w:right="55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43CFA60" wp14:editId="232F12E1">
              <wp:simplePos x="0" y="0"/>
              <wp:positionH relativeFrom="page">
                <wp:posOffset>438150</wp:posOffset>
              </wp:positionH>
              <wp:positionV relativeFrom="page">
                <wp:posOffset>542925</wp:posOffset>
              </wp:positionV>
              <wp:extent cx="5057775" cy="758190"/>
              <wp:effectExtent l="0" t="0" r="0" b="3810"/>
              <wp:wrapNone/>
              <wp:docPr id="1691349568" name="Textové pole 16913495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7775" cy="758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F24F7" w14:textId="1A2B5FA6" w:rsidR="007A74AD" w:rsidRPr="007A74AD" w:rsidRDefault="00C66C62" w:rsidP="007A74AD">
                          <w:pPr>
                            <w:pStyle w:val="Vc"/>
                            <w:tabs>
                              <w:tab w:val="clear" w:pos="2534"/>
                            </w:tabs>
                            <w:rPr>
                              <w:b/>
                              <w:bCs w:val="0"/>
                              <w:sz w:val="28"/>
                              <w:szCs w:val="40"/>
                            </w:rPr>
                          </w:pPr>
                          <w:r>
                            <w:rPr>
                              <w:b/>
                              <w:bCs w:val="0"/>
                              <w:sz w:val="28"/>
                              <w:szCs w:val="40"/>
                            </w:rPr>
                            <w:t>TISKOVÁ ZPRÁVA</w:t>
                          </w:r>
                        </w:p>
                        <w:p w14:paraId="65C5D77F" w14:textId="77777777" w:rsidR="00C66C62" w:rsidRDefault="00C66C62" w:rsidP="007A74AD">
                          <w:pPr>
                            <w:pStyle w:val="Vc"/>
                            <w:tabs>
                              <w:tab w:val="clear" w:pos="2534"/>
                            </w:tabs>
                          </w:pPr>
                        </w:p>
                        <w:p w14:paraId="65F44D1A" w14:textId="1A3E5EC1" w:rsidR="007A74AD" w:rsidRPr="00167E0D" w:rsidRDefault="007A74AD" w:rsidP="007A74AD">
                          <w:pPr>
                            <w:pStyle w:val="Vc"/>
                            <w:tabs>
                              <w:tab w:val="clear" w:pos="2534"/>
                            </w:tabs>
                          </w:pPr>
                          <w:r w:rsidRPr="00167E0D">
                            <w:t xml:space="preserve">Strana č. </w:t>
                          </w:r>
                          <w:r w:rsidRPr="00167E0D">
                            <w:rPr>
                              <w:rStyle w:val="slostrnky"/>
                            </w:rPr>
                            <w:fldChar w:fldCharType="begin"/>
                          </w:r>
                          <w:r w:rsidRPr="00167E0D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 w:rsidRPr="00167E0D">
                            <w:rPr>
                              <w:rStyle w:val="slostrnky"/>
                            </w:rPr>
                            <w:fldChar w:fldCharType="separate"/>
                          </w:r>
                          <w:r w:rsidRPr="00167E0D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 w:rsidRPr="00167E0D"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CFA60" id="_x0000_t202" coordsize="21600,21600" o:spt="202" path="m,l,21600r21600,l21600,xe">
              <v:stroke joinstyle="miter"/>
              <v:path gradientshapeok="t" o:connecttype="rect"/>
            </v:shapetype>
            <v:shape id="Textové pole 1691349568" o:spid="_x0000_s1026" type="#_x0000_t202" style="position:absolute;margin-left:34.5pt;margin-top:42.75pt;width:398.25pt;height:59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" filled="f" stroked="f">
              <v:textbox>
                <w:txbxContent>
                  <w:p w14:paraId="166F24F7" w14:textId="1A2B5FA6" w:rsidR="007A74AD" w:rsidRPr="007A74AD" w:rsidRDefault="00C66C62" w:rsidP="007A74AD">
                    <w:pPr>
                      <w:pStyle w:val="Vc"/>
                      <w:tabs>
                        <w:tab w:val="clear" w:pos="2534"/>
                      </w:tabs>
                      <w:rPr>
                        <w:b/>
                        <w:bCs w:val="0"/>
                        <w:sz w:val="28"/>
                        <w:szCs w:val="40"/>
                      </w:rPr>
                    </w:pPr>
                    <w:r>
                      <w:rPr>
                        <w:b/>
                        <w:bCs w:val="0"/>
                        <w:sz w:val="28"/>
                        <w:szCs w:val="40"/>
                      </w:rPr>
                      <w:t>TISKOVÁ ZPRÁVA</w:t>
                    </w:r>
                  </w:p>
                  <w:p w14:paraId="65C5D77F" w14:textId="77777777" w:rsidR="00C66C62" w:rsidRDefault="00C66C62" w:rsidP="007A74AD">
                    <w:pPr>
                      <w:pStyle w:val="Vc"/>
                      <w:tabs>
                        <w:tab w:val="clear" w:pos="2534"/>
                      </w:tabs>
                    </w:pPr>
                  </w:p>
                  <w:p w14:paraId="65F44D1A" w14:textId="1A3E5EC1" w:rsidR="007A74AD" w:rsidRPr="00167E0D" w:rsidRDefault="007A74AD" w:rsidP="007A74AD">
                    <w:pPr>
                      <w:pStyle w:val="Vc"/>
                      <w:tabs>
                        <w:tab w:val="clear" w:pos="2534"/>
                      </w:tabs>
                    </w:pPr>
                    <w:r w:rsidRPr="00167E0D">
                      <w:t xml:space="preserve">Strana č. </w:t>
                    </w:r>
                    <w:r w:rsidRPr="00167E0D">
                      <w:rPr>
                        <w:rStyle w:val="slostrnky"/>
                      </w:rPr>
                      <w:fldChar w:fldCharType="begin"/>
                    </w:r>
                    <w:r w:rsidRPr="00167E0D">
                      <w:rPr>
                        <w:rStyle w:val="slostrnky"/>
                      </w:rPr>
                      <w:instrText xml:space="preserve"> PAGE </w:instrText>
                    </w:r>
                    <w:r w:rsidRPr="00167E0D">
                      <w:rPr>
                        <w:rStyle w:val="slostrnky"/>
                      </w:rPr>
                      <w:fldChar w:fldCharType="separate"/>
                    </w:r>
                    <w:r w:rsidRPr="00167E0D">
                      <w:rPr>
                        <w:rStyle w:val="slostrnky"/>
                        <w:noProof/>
                      </w:rPr>
                      <w:t>1</w:t>
                    </w:r>
                    <w:r w:rsidRPr="00167E0D"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B0083">
      <w:rPr>
        <w:noProof/>
      </w:rPr>
      <w:drawing>
        <wp:anchor distT="0" distB="0" distL="114300" distR="114300" simplePos="0" relativeHeight="251672576" behindDoc="0" locked="0" layoutInCell="1" allowOverlap="1" wp14:anchorId="4BB1AA95" wp14:editId="16C5B752">
          <wp:simplePos x="0" y="0"/>
          <wp:positionH relativeFrom="column">
            <wp:posOffset>5317490</wp:posOffset>
          </wp:positionH>
          <wp:positionV relativeFrom="paragraph">
            <wp:posOffset>-278765</wp:posOffset>
          </wp:positionV>
          <wp:extent cx="1152525" cy="1152525"/>
          <wp:effectExtent l="0" t="0" r="9525" b="9525"/>
          <wp:wrapNone/>
          <wp:docPr id="1790353599" name="Obrázek 6" descr="Obsah obrázku text, Písmo, Grafika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737066" name="Obrázek 6" descr="Obsah obrázku text, Písmo, Grafika, logo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3FED5" w14:textId="73333923" w:rsidR="00F72E3B" w:rsidRDefault="006A2C6C" w:rsidP="004825E1">
    <w:pPr>
      <w:pStyle w:val="Zhlav"/>
      <w:tabs>
        <w:tab w:val="clear" w:pos="4536"/>
        <w:tab w:val="clear" w:pos="9072"/>
        <w:tab w:val="left" w:pos="7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5B9E9" wp14:editId="39E43790">
              <wp:simplePos x="0" y="0"/>
              <wp:positionH relativeFrom="page">
                <wp:posOffset>1990725</wp:posOffset>
              </wp:positionH>
              <wp:positionV relativeFrom="page">
                <wp:posOffset>533400</wp:posOffset>
              </wp:positionV>
              <wp:extent cx="5094605" cy="758190"/>
              <wp:effectExtent l="0" t="0" r="0" b="3810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4605" cy="758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E4493F" w14:textId="254E5166" w:rsidR="007A74AD" w:rsidRPr="007A74AD" w:rsidRDefault="00C66C62" w:rsidP="007A74AD">
                          <w:pPr>
                            <w:pStyle w:val="Vc"/>
                            <w:jc w:val="right"/>
                            <w:rPr>
                              <w:b/>
                              <w:bCs w:val="0"/>
                              <w:sz w:val="28"/>
                              <w:szCs w:val="40"/>
                            </w:rPr>
                          </w:pPr>
                          <w:r>
                            <w:rPr>
                              <w:b/>
                              <w:bCs w:val="0"/>
                              <w:sz w:val="28"/>
                              <w:szCs w:val="40"/>
                            </w:rPr>
                            <w:t>TISKOVÁ ZPRÁVA</w:t>
                          </w:r>
                        </w:p>
                        <w:p w14:paraId="1FFFDDB5" w14:textId="4BC4EA74" w:rsidR="00EC0532" w:rsidRPr="00167E0D" w:rsidRDefault="00EC0532" w:rsidP="007A74AD">
                          <w:pPr>
                            <w:pStyle w:val="Vc"/>
                            <w:jc w:val="right"/>
                          </w:pPr>
                          <w:r w:rsidRPr="00167E0D">
                            <w:tab/>
                          </w:r>
                        </w:p>
                        <w:p w14:paraId="35E930B0" w14:textId="77777777" w:rsidR="00EC0532" w:rsidRPr="00167E0D" w:rsidRDefault="00EC0532" w:rsidP="007A74AD">
                          <w:pPr>
                            <w:pStyle w:val="Vc"/>
                            <w:jc w:val="right"/>
                          </w:pPr>
                          <w:r w:rsidRPr="00167E0D">
                            <w:tab/>
                            <w:t xml:space="preserve">Strana č. </w:t>
                          </w:r>
                          <w:r w:rsidRPr="00167E0D">
                            <w:rPr>
                              <w:rStyle w:val="slostrnky"/>
                            </w:rPr>
                            <w:fldChar w:fldCharType="begin"/>
                          </w:r>
                          <w:r w:rsidRPr="00167E0D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 w:rsidRPr="00167E0D">
                            <w:rPr>
                              <w:rStyle w:val="slostrnky"/>
                            </w:rPr>
                            <w:fldChar w:fldCharType="separate"/>
                          </w:r>
                          <w:r w:rsidRPr="00167E0D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 w:rsidRPr="00167E0D"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5B9E9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style="position:absolute;margin-left:156.75pt;margin-top:42pt;width:401.15pt;height:59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" filled="f" stroked="f">
              <v:textbox>
                <w:txbxContent>
                  <w:p w14:paraId="12E4493F" w14:textId="254E5166" w:rsidR="007A74AD" w:rsidRPr="007A74AD" w:rsidRDefault="00C66C62" w:rsidP="007A74AD">
                    <w:pPr>
                      <w:pStyle w:val="Vc"/>
                      <w:jc w:val="right"/>
                      <w:rPr>
                        <w:b/>
                        <w:bCs w:val="0"/>
                        <w:sz w:val="28"/>
                        <w:szCs w:val="40"/>
                      </w:rPr>
                    </w:pPr>
                    <w:r>
                      <w:rPr>
                        <w:b/>
                        <w:bCs w:val="0"/>
                        <w:sz w:val="28"/>
                        <w:szCs w:val="40"/>
                      </w:rPr>
                      <w:t>TISKOVÁ ZPRÁVA</w:t>
                    </w:r>
                  </w:p>
                  <w:p w14:paraId="1FFFDDB5" w14:textId="4BC4EA74" w:rsidR="00EC0532" w:rsidRPr="00167E0D" w:rsidRDefault="00EC0532" w:rsidP="007A74AD">
                    <w:pPr>
                      <w:pStyle w:val="Vc"/>
                      <w:jc w:val="right"/>
                    </w:pPr>
                    <w:r w:rsidRPr="00167E0D">
                      <w:tab/>
                    </w:r>
                  </w:p>
                  <w:p w14:paraId="35E930B0" w14:textId="77777777" w:rsidR="00EC0532" w:rsidRPr="00167E0D" w:rsidRDefault="00EC0532" w:rsidP="007A74AD">
                    <w:pPr>
                      <w:pStyle w:val="Vc"/>
                      <w:jc w:val="right"/>
                    </w:pPr>
                    <w:r w:rsidRPr="00167E0D">
                      <w:tab/>
                      <w:t xml:space="preserve">Strana č. </w:t>
                    </w:r>
                    <w:r w:rsidRPr="00167E0D">
                      <w:rPr>
                        <w:rStyle w:val="slostrnky"/>
                      </w:rPr>
                      <w:fldChar w:fldCharType="begin"/>
                    </w:r>
                    <w:r w:rsidRPr="00167E0D">
                      <w:rPr>
                        <w:rStyle w:val="slostrnky"/>
                      </w:rPr>
                      <w:instrText xml:space="preserve"> PAGE </w:instrText>
                    </w:r>
                    <w:r w:rsidRPr="00167E0D">
                      <w:rPr>
                        <w:rStyle w:val="slostrnky"/>
                      </w:rPr>
                      <w:fldChar w:fldCharType="separate"/>
                    </w:r>
                    <w:r w:rsidRPr="00167E0D">
                      <w:rPr>
                        <w:rStyle w:val="slostrnky"/>
                        <w:noProof/>
                      </w:rPr>
                      <w:t>1</w:t>
                    </w:r>
                    <w:r w:rsidRPr="00167E0D"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B0083">
      <w:rPr>
        <w:noProof/>
      </w:rPr>
      <w:drawing>
        <wp:anchor distT="0" distB="0" distL="114300" distR="114300" simplePos="0" relativeHeight="251659263" behindDoc="0" locked="0" layoutInCell="1" allowOverlap="1" wp14:anchorId="3AE9424C" wp14:editId="0F23DCFE">
          <wp:simplePos x="0" y="0"/>
          <wp:positionH relativeFrom="column">
            <wp:posOffset>2540</wp:posOffset>
          </wp:positionH>
          <wp:positionV relativeFrom="paragraph">
            <wp:posOffset>-278765</wp:posOffset>
          </wp:positionV>
          <wp:extent cx="1152525" cy="1152525"/>
          <wp:effectExtent l="0" t="0" r="9525" b="9525"/>
          <wp:wrapNone/>
          <wp:docPr id="718617329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25E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AD"/>
    <w:rsid w:val="000478E5"/>
    <w:rsid w:val="000F7349"/>
    <w:rsid w:val="00150B36"/>
    <w:rsid w:val="00167E0D"/>
    <w:rsid w:val="00185138"/>
    <w:rsid w:val="00227007"/>
    <w:rsid w:val="00264F03"/>
    <w:rsid w:val="00303A8E"/>
    <w:rsid w:val="00400D2A"/>
    <w:rsid w:val="00416EE5"/>
    <w:rsid w:val="00467518"/>
    <w:rsid w:val="004825E1"/>
    <w:rsid w:val="004B18B0"/>
    <w:rsid w:val="004E2465"/>
    <w:rsid w:val="00514DE0"/>
    <w:rsid w:val="00644AEB"/>
    <w:rsid w:val="0068461E"/>
    <w:rsid w:val="006A2C6C"/>
    <w:rsid w:val="006B344A"/>
    <w:rsid w:val="006D083F"/>
    <w:rsid w:val="006E3265"/>
    <w:rsid w:val="00711858"/>
    <w:rsid w:val="00776693"/>
    <w:rsid w:val="007A74AD"/>
    <w:rsid w:val="007D7F16"/>
    <w:rsid w:val="007F1B8C"/>
    <w:rsid w:val="008B0BF3"/>
    <w:rsid w:val="008D3979"/>
    <w:rsid w:val="009C5A16"/>
    <w:rsid w:val="009F4382"/>
    <w:rsid w:val="00A62D37"/>
    <w:rsid w:val="00A95D16"/>
    <w:rsid w:val="00AD6627"/>
    <w:rsid w:val="00B64BCE"/>
    <w:rsid w:val="00B83565"/>
    <w:rsid w:val="00BC74A8"/>
    <w:rsid w:val="00BC7DA2"/>
    <w:rsid w:val="00C350F1"/>
    <w:rsid w:val="00C66C62"/>
    <w:rsid w:val="00C70DCD"/>
    <w:rsid w:val="00C81BEE"/>
    <w:rsid w:val="00C921EC"/>
    <w:rsid w:val="00CA1A9A"/>
    <w:rsid w:val="00CB0083"/>
    <w:rsid w:val="00CF5574"/>
    <w:rsid w:val="00D40951"/>
    <w:rsid w:val="00DD3CA2"/>
    <w:rsid w:val="00E450FA"/>
    <w:rsid w:val="00E62519"/>
    <w:rsid w:val="00EC0532"/>
    <w:rsid w:val="00F7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5C39A"/>
  <w15:chartTrackingRefBased/>
  <w15:docId w15:val="{20DA5D04-D133-4452-B49A-1BE7CDFD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7E0D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6EE5"/>
    <w:rPr>
      <w:rFonts w:ascii="Proxima Nova" w:hAnsi="Proxima Nova"/>
    </w:rPr>
  </w:style>
  <w:style w:type="paragraph" w:styleId="Zpat">
    <w:name w:val="footer"/>
    <w:basedOn w:val="Normln"/>
    <w:link w:val="Zpat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6EE5"/>
    <w:rPr>
      <w:rFonts w:ascii="Proxima Nova" w:hAnsi="Proxima Nova"/>
    </w:rPr>
  </w:style>
  <w:style w:type="character" w:styleId="slostrnky">
    <w:name w:val="page number"/>
    <w:basedOn w:val="Standardnpsmoodstavce"/>
    <w:rsid w:val="00EC0532"/>
  </w:style>
  <w:style w:type="paragraph" w:customStyle="1" w:styleId="Vc">
    <w:name w:val="Věc"/>
    <w:basedOn w:val="Normln"/>
    <w:rsid w:val="00EC0532"/>
    <w:pPr>
      <w:tabs>
        <w:tab w:val="left" w:pos="2534"/>
      </w:tabs>
      <w:spacing w:before="60" w:after="0" w:line="240" w:lineRule="auto"/>
    </w:pPr>
    <w:rPr>
      <w:rFonts w:eastAsia="Times New Roman" w:cs="Arial"/>
      <w:bCs/>
      <w:sz w:val="1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F73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7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ennlich.cz/g-term/fotovoltaika-a-bateriova-ulozist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1B8771FF2F64885AD050FD6E69486" ma:contentTypeVersion="0" ma:contentTypeDescription="Vytvoří nový dokument" ma:contentTypeScope="" ma:versionID="7ef15b28a06d21d6b99f324380bf0c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FC5DC8-3159-4549-869C-FD7242EEC6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C7C6D0-169A-44D9-949D-1952040E9C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89679C-DF92-4B33-8CCB-D53F38052D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D348CA-CC19-40DB-958A-9B845282C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561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Pažoutová Marcela</dc:creator>
  <cp:keywords/>
  <dc:description/>
  <cp:lastModifiedBy>Jonáš Martin</cp:lastModifiedBy>
  <cp:revision>5</cp:revision>
  <dcterms:created xsi:type="dcterms:W3CDTF">2025-04-03T06:16:00Z</dcterms:created>
  <dcterms:modified xsi:type="dcterms:W3CDTF">2025-04-24T08:46:00Z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0x0101008811B8771FF2F64885AD050FD6E69486</vt:lpwstr>
  </property>
</Properties>
</file>