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0A0C4" w14:textId="266275BF" w:rsidR="002F312C" w:rsidRPr="002F312C" w:rsidRDefault="002F312C" w:rsidP="002F312C">
      <w:pPr>
        <w:pStyle w:val="Normlnweb"/>
        <w:jc w:val="both"/>
        <w:rPr>
          <w:rFonts w:ascii="Arial" w:eastAsiaTheme="minorHAnsi" w:hAnsi="Arial" w:cstheme="minorBidi"/>
          <w:b/>
          <w:bCs/>
          <w:sz w:val="30"/>
          <w:szCs w:val="30"/>
          <w:lang w:eastAsia="en-US"/>
        </w:rPr>
      </w:pPr>
      <w:bookmarkStart w:id="0" w:name="OLE_LINK1"/>
      <w:bookmarkStart w:id="1" w:name="_Hlk526413990"/>
      <w:r w:rsidRPr="002F312C">
        <w:rPr>
          <w:rFonts w:ascii="Arial" w:eastAsiaTheme="minorHAnsi" w:hAnsi="Arial" w:cstheme="minorBidi"/>
          <w:b/>
          <w:bCs/>
          <w:sz w:val="30"/>
          <w:szCs w:val="30"/>
          <w:lang w:eastAsia="en-US"/>
        </w:rPr>
        <w:t>HENNLICH na 6. e-veletrhu představí 277 technických novinek pro český průmysl</w:t>
      </w:r>
    </w:p>
    <w:p w14:paraId="3AF4426A" w14:textId="24CB46F5" w:rsidR="002F312C" w:rsidRPr="002F312C" w:rsidRDefault="002F312C" w:rsidP="002F312C">
      <w:pPr>
        <w:pStyle w:val="Normlnweb"/>
        <w:jc w:val="both"/>
        <w:rPr>
          <w:rFonts w:ascii="Arial" w:eastAsiaTheme="minorHAnsi" w:hAnsi="Arial" w:cstheme="minorBidi"/>
          <w:b/>
          <w:bCs/>
          <w:lang w:eastAsia="en-US"/>
        </w:rPr>
      </w:pPr>
      <w:r w:rsidRPr="002F312C">
        <w:rPr>
          <w:rFonts w:ascii="Arial" w:eastAsiaTheme="minorHAnsi" w:hAnsi="Arial" w:cstheme="minorBidi"/>
          <w:b/>
          <w:bCs/>
          <w:lang w:eastAsia="en-US"/>
        </w:rPr>
        <w:t xml:space="preserve">Litoměřice, </w:t>
      </w:r>
      <w:r w:rsidR="005B4146">
        <w:rPr>
          <w:rFonts w:ascii="Arial" w:eastAsiaTheme="minorHAnsi" w:hAnsi="Arial" w:cstheme="minorBidi"/>
          <w:b/>
          <w:bCs/>
          <w:lang w:eastAsia="en-US"/>
        </w:rPr>
        <w:t>6</w:t>
      </w:r>
      <w:r w:rsidRPr="002F312C">
        <w:rPr>
          <w:rFonts w:ascii="Arial" w:eastAsiaTheme="minorHAnsi" w:hAnsi="Arial" w:cstheme="minorBidi"/>
          <w:b/>
          <w:bCs/>
          <w:lang w:eastAsia="en-US"/>
        </w:rPr>
        <w:t xml:space="preserve">. června 2025 – Na 277 novinek z oblasti </w:t>
      </w:r>
      <w:r w:rsidR="00AD4BD8" w:rsidRPr="00AD4BD8">
        <w:rPr>
          <w:rFonts w:ascii="Arial" w:eastAsiaTheme="minorHAnsi" w:hAnsi="Arial" w:cstheme="minorBidi"/>
          <w:b/>
          <w:bCs/>
          <w:lang w:eastAsia="en-US"/>
        </w:rPr>
        <w:t xml:space="preserve">kluzných pouzder, lineárních vedení, automatizace, energetických řetězů a flexibilních kabelů představí </w:t>
      </w:r>
      <w:r w:rsidRPr="002F312C">
        <w:rPr>
          <w:rFonts w:ascii="Arial" w:eastAsiaTheme="minorHAnsi" w:hAnsi="Arial" w:cstheme="minorBidi"/>
          <w:b/>
          <w:bCs/>
          <w:lang w:eastAsia="en-US"/>
        </w:rPr>
        <w:t xml:space="preserve"> strojírenská firma HENNLICH na svém již 6. virtuálním e-veletrhu. Odborníci firmy uvedou novinky 11. června formou on-line přenosu přímo ze stánku firmy igus v Kolíně nad Rýnem</w:t>
      </w:r>
      <w:r>
        <w:rPr>
          <w:rFonts w:ascii="Arial" w:eastAsiaTheme="minorHAnsi" w:hAnsi="Arial" w:cstheme="minorBidi"/>
          <w:b/>
          <w:bCs/>
          <w:lang w:eastAsia="en-US"/>
        </w:rPr>
        <w:t>, která je světovým lídrem ve vývoji a výrobě oblasti smart-plastics</w:t>
      </w:r>
      <w:r w:rsidRPr="002F312C">
        <w:rPr>
          <w:rFonts w:ascii="Arial" w:eastAsiaTheme="minorHAnsi" w:hAnsi="Arial" w:cstheme="minorBidi"/>
          <w:b/>
          <w:bCs/>
          <w:lang w:eastAsia="en-US"/>
        </w:rPr>
        <w:t>.</w:t>
      </w:r>
    </w:p>
    <w:p w14:paraId="148FAA89" w14:textId="7754D71F" w:rsidR="002F312C" w:rsidRPr="002F312C" w:rsidRDefault="002F312C" w:rsidP="002F312C">
      <w:pPr>
        <w:pStyle w:val="Normlnweb"/>
        <w:jc w:val="both"/>
        <w:rPr>
          <w:rFonts w:ascii="Arial" w:eastAsiaTheme="minorHAnsi" w:hAnsi="Arial" w:cs="Arial"/>
          <w:i/>
          <w:iCs/>
          <w:lang w:eastAsia="en-US"/>
        </w:rPr>
      </w:pPr>
      <w:r w:rsidRPr="002F312C">
        <w:rPr>
          <w:rFonts w:ascii="Arial" w:eastAsiaTheme="minorHAnsi" w:hAnsi="Arial" w:cs="Arial"/>
          <w:i/>
          <w:iCs/>
          <w:lang w:eastAsia="en-US"/>
        </w:rPr>
        <w:t>„Chceme ukázat horké novinky, které firma igus letos představila na strojírenském veletrhu v Hannoveru,“</w:t>
      </w:r>
      <w:r w:rsidRPr="002F312C">
        <w:rPr>
          <w:rFonts w:ascii="Arial" w:eastAsiaTheme="minorHAnsi" w:hAnsi="Arial" w:cs="Arial"/>
          <w:lang w:eastAsia="en-US"/>
        </w:rPr>
        <w:t xml:space="preserve"> říká </w:t>
      </w:r>
      <w:r w:rsidRPr="002F312C">
        <w:rPr>
          <w:rFonts w:ascii="Arial" w:eastAsiaTheme="minorHAnsi" w:hAnsi="Arial" w:cs="Arial"/>
          <w:b/>
          <w:bCs/>
          <w:lang w:eastAsia="en-US"/>
        </w:rPr>
        <w:t>Tomáš Vlk, produktový manažer firmy HENNLICH pro dry-tech</w:t>
      </w:r>
      <w:r>
        <w:rPr>
          <w:rFonts w:ascii="Arial" w:eastAsiaTheme="minorHAnsi" w:hAnsi="Arial" w:cs="Arial"/>
          <w:lang w:eastAsia="en-US"/>
        </w:rPr>
        <w:t>, který bude také jedním ze dvou průvodců veletrhu</w:t>
      </w:r>
      <w:r w:rsidRPr="002F312C">
        <w:rPr>
          <w:rFonts w:ascii="Arial" w:eastAsiaTheme="minorHAnsi" w:hAnsi="Arial" w:cs="Arial"/>
          <w:lang w:eastAsia="en-US"/>
        </w:rPr>
        <w:t xml:space="preserve">. </w:t>
      </w:r>
      <w:r w:rsidRPr="002F312C">
        <w:rPr>
          <w:rFonts w:ascii="Arial" w:eastAsiaTheme="minorHAnsi" w:hAnsi="Arial" w:cs="Arial"/>
          <w:i/>
          <w:iCs/>
          <w:lang w:eastAsia="en-US"/>
        </w:rPr>
        <w:t>„Našim zákazníkům tak přinášíme high-tech technologie, které jim pomohou zefektivnit výrobu. Pokud jste nestihli Hannover Messe 2025, máte jedinečnou příležitost seznámit se s tím nejzajímavějším právě teď.“</w:t>
      </w:r>
    </w:p>
    <w:p w14:paraId="6EC65C3D" w14:textId="77777777" w:rsidR="002F312C" w:rsidRPr="002F312C" w:rsidRDefault="002F312C" w:rsidP="002F312C">
      <w:pPr>
        <w:pStyle w:val="Normlnweb"/>
        <w:jc w:val="both"/>
        <w:rPr>
          <w:rFonts w:ascii="Arial" w:eastAsiaTheme="minorHAnsi" w:hAnsi="Arial" w:cs="Arial"/>
          <w:lang w:eastAsia="en-US"/>
        </w:rPr>
      </w:pPr>
      <w:r w:rsidRPr="002F312C">
        <w:rPr>
          <w:rFonts w:ascii="Arial" w:eastAsiaTheme="minorHAnsi" w:hAnsi="Arial" w:cs="Arial"/>
          <w:lang w:eastAsia="en-US"/>
        </w:rPr>
        <w:t>Mezi hlavní novinky letošního veletrhu patří:</w:t>
      </w:r>
    </w:p>
    <w:p w14:paraId="4A44FBAC" w14:textId="493E4AEE" w:rsidR="002F312C" w:rsidRPr="002F312C" w:rsidRDefault="002F312C" w:rsidP="002F312C">
      <w:pPr>
        <w:pStyle w:val="Normlnweb"/>
        <w:jc w:val="both"/>
        <w:rPr>
          <w:rFonts w:ascii="Arial" w:eastAsiaTheme="minorHAnsi" w:hAnsi="Arial" w:cs="Arial"/>
          <w:lang w:eastAsia="en-US"/>
        </w:rPr>
      </w:pPr>
      <w:r w:rsidRPr="002F312C">
        <w:rPr>
          <w:rFonts w:ascii="Arial" w:eastAsiaTheme="minorHAnsi" w:hAnsi="Arial" w:cs="Arial"/>
          <w:b/>
          <w:bCs/>
          <w:lang w:eastAsia="en-US"/>
        </w:rPr>
        <w:t>Kluzná pouzdra a lineární kluzná vedení</w:t>
      </w:r>
      <w:r w:rsidRPr="002F312C">
        <w:rPr>
          <w:rFonts w:ascii="Arial" w:eastAsiaTheme="minorHAnsi" w:hAnsi="Arial" w:cs="Arial"/>
          <w:lang w:eastAsia="en-US"/>
        </w:rPr>
        <w:t xml:space="preserve"> – například nové materiály iglidur® W300E, kompaktní otočný stůl PRT-04 nebo lehké hliníkové vozíky drylin®.</w:t>
      </w:r>
    </w:p>
    <w:p w14:paraId="3913F566" w14:textId="40A7966C" w:rsidR="002F312C" w:rsidRPr="002F312C" w:rsidRDefault="002F312C" w:rsidP="002F312C">
      <w:pPr>
        <w:pStyle w:val="Normlnweb"/>
        <w:jc w:val="both"/>
        <w:rPr>
          <w:rFonts w:ascii="Arial" w:eastAsiaTheme="minorHAnsi" w:hAnsi="Arial" w:cs="Arial"/>
          <w:lang w:eastAsia="en-US"/>
        </w:rPr>
      </w:pPr>
      <w:r w:rsidRPr="002F312C">
        <w:rPr>
          <w:rFonts w:ascii="Arial" w:eastAsiaTheme="minorHAnsi" w:hAnsi="Arial" w:cs="Arial"/>
          <w:b/>
          <w:bCs/>
          <w:lang w:eastAsia="en-US"/>
        </w:rPr>
        <w:t>Automatizace a robotika</w:t>
      </w:r>
      <w:r w:rsidRPr="002F312C">
        <w:rPr>
          <w:rFonts w:ascii="Arial" w:eastAsiaTheme="minorHAnsi" w:hAnsi="Arial" w:cs="Arial"/>
          <w:lang w:eastAsia="en-US"/>
        </w:rPr>
        <w:t xml:space="preserve"> – nové řídicí jednotky drylin® D1 až D9, modulární robotické </w:t>
      </w:r>
      <w:r>
        <w:rPr>
          <w:rFonts w:ascii="Arial" w:eastAsiaTheme="minorHAnsi" w:hAnsi="Arial" w:cs="Arial"/>
          <w:lang w:eastAsia="en-US"/>
        </w:rPr>
        <w:t>s</w:t>
      </w:r>
      <w:r w:rsidRPr="002F312C">
        <w:rPr>
          <w:rFonts w:ascii="Arial" w:eastAsiaTheme="minorHAnsi" w:hAnsi="Arial" w:cs="Arial"/>
          <w:lang w:eastAsia="en-US"/>
        </w:rPr>
        <w:t>estavy a jednotky pro lineární pohony.</w:t>
      </w:r>
    </w:p>
    <w:p w14:paraId="7856417E" w14:textId="570EA9FC" w:rsidR="002F312C" w:rsidRPr="002F312C" w:rsidRDefault="00AD4BD8" w:rsidP="002F312C">
      <w:pPr>
        <w:pStyle w:val="Normlnweb"/>
        <w:jc w:val="both"/>
        <w:rPr>
          <w:rFonts w:ascii="Arial" w:eastAsiaTheme="minorHAnsi" w:hAnsi="Arial" w:cs="Arial"/>
          <w:lang w:eastAsia="en-US"/>
        </w:rPr>
      </w:pPr>
      <w:r w:rsidRPr="00AD4BD8">
        <w:rPr>
          <w:rFonts w:ascii="Arial" w:eastAsiaTheme="minorHAnsi" w:hAnsi="Arial" w:cs="Arial"/>
          <w:b/>
          <w:bCs/>
          <w:lang w:eastAsia="en-US"/>
        </w:rPr>
        <w:t>Energetické řetězy a flexibilní kabely chainflex®</w:t>
      </w:r>
      <w:r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2F312C" w:rsidRPr="002F312C">
        <w:rPr>
          <w:rFonts w:ascii="Arial" w:eastAsiaTheme="minorHAnsi" w:hAnsi="Arial" w:cs="Arial"/>
          <w:lang w:eastAsia="en-US"/>
        </w:rPr>
        <w:t>– nové produkty jako řada YC.56, glide-chain G4.42, e-spool flex light a UL kabely pro náročné aplikace.</w:t>
      </w:r>
    </w:p>
    <w:p w14:paraId="59D0DCA0" w14:textId="4F8E1591" w:rsidR="002F312C" w:rsidRPr="002F312C" w:rsidRDefault="002F312C" w:rsidP="002F312C">
      <w:pPr>
        <w:pStyle w:val="Normlnweb"/>
        <w:jc w:val="both"/>
        <w:rPr>
          <w:rFonts w:ascii="Arial" w:eastAsiaTheme="minorHAnsi" w:hAnsi="Arial" w:cs="Arial"/>
          <w:lang w:eastAsia="en-US"/>
        </w:rPr>
      </w:pPr>
      <w:r w:rsidRPr="002F312C">
        <w:rPr>
          <w:rFonts w:ascii="Arial" w:eastAsiaTheme="minorHAnsi" w:hAnsi="Arial" w:cs="Arial"/>
          <w:b/>
          <w:bCs/>
          <w:lang w:eastAsia="en-US"/>
        </w:rPr>
        <w:t>3D tisk</w:t>
      </w:r>
      <w:r w:rsidRPr="002F312C">
        <w:rPr>
          <w:rFonts w:ascii="Arial" w:eastAsiaTheme="minorHAnsi" w:hAnsi="Arial" w:cs="Arial"/>
          <w:lang w:eastAsia="en-US"/>
        </w:rPr>
        <w:t xml:space="preserve"> – pokročilý resin iglidur® i4000, určený pro funkční prototypy a malé série s vysokou odolností.</w:t>
      </w:r>
    </w:p>
    <w:p w14:paraId="3CACC44F" w14:textId="46A2581C" w:rsidR="002F312C" w:rsidRPr="002F312C" w:rsidRDefault="002F312C" w:rsidP="002F312C">
      <w:pPr>
        <w:pStyle w:val="Normlnweb"/>
        <w:jc w:val="both"/>
        <w:rPr>
          <w:rFonts w:ascii="Arial" w:eastAsiaTheme="minorHAnsi" w:hAnsi="Arial" w:cs="Arial"/>
          <w:lang w:eastAsia="en-US"/>
        </w:rPr>
      </w:pPr>
      <w:r w:rsidRPr="002F312C">
        <w:rPr>
          <w:rFonts w:ascii="Arial" w:eastAsiaTheme="minorHAnsi" w:hAnsi="Arial" w:cs="Arial"/>
          <w:lang w:eastAsia="en-US"/>
        </w:rPr>
        <w:t>Veletrhem provázejí odborníci HENNLICH: Jan Švarc</w:t>
      </w:r>
      <w:r>
        <w:rPr>
          <w:rFonts w:ascii="Arial" w:eastAsiaTheme="minorHAnsi" w:hAnsi="Arial" w:cs="Arial"/>
          <w:lang w:eastAsia="en-US"/>
        </w:rPr>
        <w:t xml:space="preserve">, který je dlouholetým expertem pro oblast </w:t>
      </w:r>
      <w:r w:rsidRPr="002F312C">
        <w:rPr>
          <w:rFonts w:ascii="Arial" w:eastAsiaTheme="minorHAnsi" w:hAnsi="Arial" w:cs="Arial"/>
          <w:lang w:eastAsia="en-US"/>
        </w:rPr>
        <w:t>energetick</w:t>
      </w:r>
      <w:r>
        <w:rPr>
          <w:rFonts w:ascii="Arial" w:eastAsiaTheme="minorHAnsi" w:hAnsi="Arial" w:cs="Arial"/>
          <w:lang w:eastAsia="en-US"/>
        </w:rPr>
        <w:t xml:space="preserve">ých </w:t>
      </w:r>
      <w:r w:rsidRPr="002F312C">
        <w:rPr>
          <w:rFonts w:ascii="Arial" w:eastAsiaTheme="minorHAnsi" w:hAnsi="Arial" w:cs="Arial"/>
          <w:lang w:eastAsia="en-US"/>
        </w:rPr>
        <w:t>řetěz</w:t>
      </w:r>
      <w:r>
        <w:rPr>
          <w:rFonts w:ascii="Arial" w:eastAsiaTheme="minorHAnsi" w:hAnsi="Arial" w:cs="Arial"/>
          <w:lang w:eastAsia="en-US"/>
        </w:rPr>
        <w:t>ů</w:t>
      </w:r>
      <w:r w:rsidRPr="002F312C">
        <w:rPr>
          <w:rFonts w:ascii="Arial" w:eastAsiaTheme="minorHAnsi" w:hAnsi="Arial" w:cs="Arial"/>
          <w:lang w:eastAsia="en-US"/>
        </w:rPr>
        <w:t xml:space="preserve"> a kabel</w:t>
      </w:r>
      <w:r>
        <w:rPr>
          <w:rFonts w:ascii="Arial" w:eastAsiaTheme="minorHAnsi" w:hAnsi="Arial" w:cs="Arial"/>
          <w:lang w:eastAsia="en-US"/>
        </w:rPr>
        <w:t>ů</w:t>
      </w:r>
      <w:r w:rsidRPr="002F312C">
        <w:rPr>
          <w:rFonts w:ascii="Arial" w:eastAsiaTheme="minorHAnsi" w:hAnsi="Arial" w:cs="Arial"/>
          <w:lang w:eastAsia="en-US"/>
        </w:rPr>
        <w:t xml:space="preserve"> chainflex®</w:t>
      </w:r>
      <w:r w:rsidR="00AD4BD8">
        <w:rPr>
          <w:rFonts w:ascii="Arial" w:eastAsiaTheme="minorHAnsi" w:hAnsi="Arial" w:cs="Arial"/>
          <w:lang w:eastAsia="en-US"/>
        </w:rPr>
        <w:t xml:space="preserve"> </w:t>
      </w:r>
      <w:r w:rsidRPr="002F312C">
        <w:rPr>
          <w:rFonts w:ascii="Arial" w:eastAsiaTheme="minorHAnsi" w:hAnsi="Arial" w:cs="Arial"/>
          <w:lang w:eastAsia="en-US"/>
        </w:rPr>
        <w:t>a Tomáš Vlk</w:t>
      </w:r>
      <w:r>
        <w:rPr>
          <w:rFonts w:ascii="Arial" w:eastAsiaTheme="minorHAnsi" w:hAnsi="Arial" w:cs="Arial"/>
          <w:lang w:eastAsia="en-US"/>
        </w:rPr>
        <w:t xml:space="preserve">, který se zaměřuje na využití </w:t>
      </w:r>
      <w:r w:rsidRPr="002F312C">
        <w:rPr>
          <w:rFonts w:ascii="Arial" w:eastAsiaTheme="minorHAnsi" w:hAnsi="Arial" w:cs="Arial"/>
          <w:lang w:eastAsia="en-US"/>
        </w:rPr>
        <w:t>kluzn</w:t>
      </w:r>
      <w:r>
        <w:rPr>
          <w:rFonts w:ascii="Arial" w:eastAsiaTheme="minorHAnsi" w:hAnsi="Arial" w:cs="Arial"/>
          <w:lang w:eastAsia="en-US"/>
        </w:rPr>
        <w:t>ých</w:t>
      </w:r>
      <w:r w:rsidRPr="002F312C">
        <w:rPr>
          <w:rFonts w:ascii="Arial" w:eastAsiaTheme="minorHAnsi" w:hAnsi="Arial" w:cs="Arial"/>
          <w:lang w:eastAsia="en-US"/>
        </w:rPr>
        <w:t xml:space="preserve"> pouzd</w:t>
      </w:r>
      <w:r>
        <w:rPr>
          <w:rFonts w:ascii="Arial" w:eastAsiaTheme="minorHAnsi" w:hAnsi="Arial" w:cs="Arial"/>
          <w:lang w:eastAsia="en-US"/>
        </w:rPr>
        <w:t>e</w:t>
      </w:r>
      <w:r w:rsidRPr="002F312C">
        <w:rPr>
          <w:rFonts w:ascii="Arial" w:eastAsiaTheme="minorHAnsi" w:hAnsi="Arial" w:cs="Arial"/>
          <w:lang w:eastAsia="en-US"/>
        </w:rPr>
        <w:t>r, vedení</w:t>
      </w:r>
      <w:r>
        <w:rPr>
          <w:rFonts w:ascii="Arial" w:eastAsiaTheme="minorHAnsi" w:hAnsi="Arial" w:cs="Arial"/>
          <w:lang w:eastAsia="en-US"/>
        </w:rPr>
        <w:t xml:space="preserve"> a</w:t>
      </w:r>
      <w:r w:rsidRPr="002F312C">
        <w:rPr>
          <w:rFonts w:ascii="Arial" w:eastAsiaTheme="minorHAnsi" w:hAnsi="Arial" w:cs="Arial"/>
          <w:lang w:eastAsia="en-US"/>
        </w:rPr>
        <w:t xml:space="preserve"> automatizace</w:t>
      </w:r>
      <w:r>
        <w:rPr>
          <w:rFonts w:ascii="Arial" w:eastAsiaTheme="minorHAnsi" w:hAnsi="Arial" w:cs="Arial"/>
          <w:lang w:eastAsia="en-US"/>
        </w:rPr>
        <w:t>. Oba patří</w:t>
      </w:r>
      <w:r w:rsidRPr="002F312C">
        <w:rPr>
          <w:rFonts w:ascii="Arial" w:eastAsiaTheme="minorHAnsi" w:hAnsi="Arial" w:cs="Arial"/>
          <w:lang w:eastAsia="en-US"/>
        </w:rPr>
        <w:t xml:space="preserve"> mezi špičku v</w:t>
      </w:r>
      <w:r>
        <w:rPr>
          <w:rFonts w:ascii="Arial" w:eastAsiaTheme="minorHAnsi" w:hAnsi="Arial" w:cs="Arial"/>
          <w:lang w:eastAsia="en-US"/>
        </w:rPr>
        <w:t> </w:t>
      </w:r>
      <w:r w:rsidRPr="002F312C">
        <w:rPr>
          <w:rFonts w:ascii="Arial" w:eastAsiaTheme="minorHAnsi" w:hAnsi="Arial" w:cs="Arial"/>
          <w:lang w:eastAsia="en-US"/>
        </w:rPr>
        <w:t>oboru</w:t>
      </w:r>
      <w:r>
        <w:rPr>
          <w:rFonts w:ascii="Arial" w:eastAsiaTheme="minorHAnsi" w:hAnsi="Arial" w:cs="Arial"/>
          <w:lang w:eastAsia="en-US"/>
        </w:rPr>
        <w:t xml:space="preserve"> a </w:t>
      </w:r>
      <w:r w:rsidRPr="002F312C">
        <w:rPr>
          <w:rFonts w:ascii="Arial" w:eastAsiaTheme="minorHAnsi" w:hAnsi="Arial" w:cs="Arial"/>
          <w:lang w:eastAsia="en-US"/>
        </w:rPr>
        <w:t>pravidelně přednášejí na českých technických univerzitách.</w:t>
      </w:r>
    </w:p>
    <w:p w14:paraId="0B6D9E78" w14:textId="77777777" w:rsidR="002F312C" w:rsidRPr="002F312C" w:rsidRDefault="002F312C" w:rsidP="002F312C">
      <w:pPr>
        <w:pStyle w:val="Normlnweb"/>
        <w:jc w:val="both"/>
        <w:rPr>
          <w:rFonts w:ascii="Arial" w:eastAsiaTheme="minorHAnsi" w:hAnsi="Arial" w:cs="Arial"/>
          <w:lang w:eastAsia="en-US"/>
        </w:rPr>
      </w:pPr>
      <w:r w:rsidRPr="002F312C">
        <w:rPr>
          <w:rFonts w:ascii="Arial" w:eastAsiaTheme="minorHAnsi" w:hAnsi="Arial" w:cs="Arial"/>
          <w:lang w:eastAsia="en-US"/>
        </w:rPr>
        <w:t>Virtuální veletrh se uskuteční ve středu 11. června. Dopolední blok začíná v 09:00, odpolední vysílání od 13:00. Registrace není nutná – stačí vyplnit přihlašovací údaje a vstoupit do virtuálního prostoru v Kolíně nad Rýnem.</w:t>
      </w:r>
    </w:p>
    <w:p w14:paraId="07800534" w14:textId="2637B5A9" w:rsidR="00AD4BD8" w:rsidRDefault="002F312C" w:rsidP="002F312C">
      <w:pPr>
        <w:pStyle w:val="Normlnweb"/>
        <w:jc w:val="both"/>
        <w:rPr>
          <w:rFonts w:ascii="Arial" w:eastAsiaTheme="minorHAnsi" w:hAnsi="Arial" w:cs="Arial"/>
          <w:lang w:eastAsia="en-US"/>
        </w:rPr>
      </w:pPr>
      <w:r w:rsidRPr="002F312C">
        <w:rPr>
          <w:rFonts w:ascii="Arial" w:eastAsiaTheme="minorHAnsi" w:hAnsi="Arial" w:cs="Arial"/>
          <w:lang w:eastAsia="en-US"/>
        </w:rPr>
        <w:t xml:space="preserve">Součástí veletrhu bude i soutěž o 3D tiskárnu MK4S od </w:t>
      </w:r>
      <w:r w:rsidR="00AD4BD8" w:rsidRPr="00AD4BD8">
        <w:rPr>
          <w:rFonts w:ascii="Arial" w:eastAsiaTheme="minorHAnsi" w:hAnsi="Arial" w:cs="Arial"/>
          <w:lang w:eastAsia="en-US"/>
        </w:rPr>
        <w:t>PRUSA RESEARCH</w:t>
      </w:r>
      <w:r w:rsidR="00AD4BD8">
        <w:rPr>
          <w:rFonts w:ascii="Arial" w:eastAsiaTheme="minorHAnsi" w:hAnsi="Arial" w:cs="Arial"/>
          <w:lang w:eastAsia="en-US"/>
        </w:rPr>
        <w:t>.</w:t>
      </w:r>
    </w:p>
    <w:p w14:paraId="20F8C1DC" w14:textId="106F3DA4" w:rsidR="005B4146" w:rsidRDefault="00ED3263" w:rsidP="002F312C">
      <w:pPr>
        <w:pStyle w:val="Normlnweb"/>
        <w:jc w:val="both"/>
        <w:rPr>
          <w:rStyle w:val="Siln"/>
          <w:rFonts w:ascii="Arial" w:hAnsi="Arial" w:cs="Arial"/>
        </w:rPr>
      </w:pPr>
      <w:r w:rsidRPr="00E41675">
        <w:rPr>
          <w:rStyle w:val="Siln"/>
          <w:rFonts w:ascii="Arial" w:hAnsi="Arial" w:cs="Arial"/>
        </w:rPr>
        <w:t>Vstup na veletrh</w:t>
      </w:r>
      <w:r w:rsidR="00AD4BD8">
        <w:rPr>
          <w:rStyle w:val="Siln"/>
          <w:rFonts w:ascii="Arial" w:hAnsi="Arial" w:cs="Arial"/>
        </w:rPr>
        <w:t xml:space="preserve">: </w:t>
      </w:r>
      <w:hyperlink r:id="rId11" w:history="1">
        <w:r w:rsidR="005B4146" w:rsidRPr="002F3938">
          <w:rPr>
            <w:rStyle w:val="Hypertextovodkaz"/>
            <w:rFonts w:ascii="Arial" w:hAnsi="Arial" w:cs="Arial"/>
          </w:rPr>
          <w:t>https://www.hennlich.cz/lin-tech/e-veletrh/vstup/</w:t>
        </w:r>
      </w:hyperlink>
    </w:p>
    <w:p w14:paraId="079EAE37" w14:textId="6E21BCA5" w:rsidR="005B4146" w:rsidRDefault="005B4146" w:rsidP="002F312C">
      <w:pPr>
        <w:pStyle w:val="Normlnweb"/>
        <w:jc w:val="both"/>
        <w:rPr>
          <w:rFonts w:ascii="Arial" w:hAnsi="Arial" w:cs="Arial"/>
          <w:b/>
          <w:bCs/>
        </w:rPr>
      </w:pPr>
      <w:r>
        <w:rPr>
          <w:rStyle w:val="Siln"/>
          <w:rFonts w:ascii="Arial" w:hAnsi="Arial" w:cs="Arial"/>
        </w:rPr>
        <w:t xml:space="preserve">Link na zprávu: </w:t>
      </w:r>
      <w:hyperlink r:id="rId12" w:history="1">
        <w:r w:rsidRPr="002F3938">
          <w:rPr>
            <w:rStyle w:val="Hypertextovodkaz"/>
            <w:rFonts w:ascii="Arial" w:hAnsi="Arial" w:cs="Arial"/>
            <w:b/>
            <w:bCs/>
          </w:rPr>
          <w:t>https://www.hennlich.cz/lin-tech/aktuality/hennlich-na-6-e-veletrhu-predstavi-277-technickych-novinek-pro-cesky-</w:t>
        </w:r>
        <w:r w:rsidRPr="002F3938">
          <w:rPr>
            <w:rStyle w:val="Hypertextovodkaz"/>
            <w:rFonts w:ascii="Arial" w:hAnsi="Arial" w:cs="Arial"/>
            <w:b/>
            <w:bCs/>
          </w:rPr>
          <w:lastRenderedPageBreak/>
          <w:t>prumysl/?utm_source=PR&amp;utm_medium=TZ&amp;utm_campaign=TZ_HENNLICH_2025_06_06_Office-Chain</w:t>
        </w:r>
      </w:hyperlink>
    </w:p>
    <w:bookmarkEnd w:id="0"/>
    <w:p w14:paraId="48F66237" w14:textId="77777777" w:rsidR="00FC437D" w:rsidRDefault="00FC437D" w:rsidP="00FC437D">
      <w:pPr>
        <w:suppressAutoHyphens/>
        <w:spacing w:line="360" w:lineRule="auto"/>
        <w:rPr>
          <w:b/>
          <w:sz w:val="24"/>
        </w:rPr>
      </w:pPr>
      <w:r>
        <w:rPr>
          <w:b/>
          <w:sz w:val="24"/>
        </w:rPr>
        <w:t>Obrázek:</w:t>
      </w:r>
    </w:p>
    <w:p w14:paraId="63233EE8" w14:textId="3CDDAC46" w:rsidR="00FC437D" w:rsidRPr="005B4146" w:rsidRDefault="00AD4BD8" w:rsidP="005B4146">
      <w:pPr>
        <w:suppressAutoHyphens/>
        <w:spacing w:line="360" w:lineRule="auto"/>
        <w:rPr>
          <w:b/>
          <w:sz w:val="24"/>
          <w:szCs w:val="20"/>
        </w:rPr>
      </w:pPr>
      <w:r>
        <w:rPr>
          <w:b/>
          <w:noProof/>
          <w:sz w:val="24"/>
        </w:rPr>
        <w:drawing>
          <wp:inline distT="0" distB="0" distL="0" distR="0" wp14:anchorId="4AB516AF" wp14:editId="10BA330C">
            <wp:extent cx="6179820" cy="3474720"/>
            <wp:effectExtent l="0" t="0" r="0" b="0"/>
            <wp:docPr id="154218698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FC437D" w:rsidRPr="00AD4BD8">
        <w:rPr>
          <w:rFonts w:cs="Arial"/>
          <w:b/>
          <w:bCs/>
          <w:sz w:val="24"/>
          <w:szCs w:val="30"/>
        </w:rPr>
        <w:t>Popis:</w:t>
      </w:r>
      <w:r w:rsidR="00FC437D">
        <w:rPr>
          <w:bCs/>
          <w:sz w:val="24"/>
          <w:szCs w:val="30"/>
        </w:rPr>
        <w:br/>
      </w:r>
      <w:r w:rsidRPr="00AD4BD8">
        <w:rPr>
          <w:b/>
          <w:bCs/>
        </w:rPr>
        <w:t>Na 277 novinek z oblasti kluzných pouzder, lineárních vedení, automatizace, energetických řetězů a flexibilních kabelů představí  strojírenská firma HENNLICH na svém již 6. virtuálním e-veletrhu. Odborníci firmy uvedou novinky 11. června formou on-line přenosu přímo ze stánku firmy igus v Kolíně nad Rýnem, která je světovým lídrem ve vývoji a výrobě oblasti smart-plastics.</w:t>
      </w:r>
      <w:r>
        <w:rPr>
          <w:b/>
          <w:bCs/>
        </w:rPr>
        <w:t xml:space="preserve"> </w:t>
      </w:r>
      <w:r w:rsidR="00E41675" w:rsidRPr="00E41675">
        <w:rPr>
          <w:b/>
          <w:bCs/>
          <w:szCs w:val="30"/>
        </w:rPr>
        <w:t xml:space="preserve">(Zdroj: </w:t>
      </w:r>
      <w:r w:rsidR="00FC437D" w:rsidRPr="00E41675">
        <w:rPr>
          <w:b/>
          <w:bCs/>
          <w:szCs w:val="30"/>
        </w:rPr>
        <w:t>HENNLICH)</w:t>
      </w:r>
    </w:p>
    <w:p w14:paraId="5F886AB2" w14:textId="77777777" w:rsidR="00F72E3B" w:rsidRPr="00F72E3B" w:rsidRDefault="00F72E3B" w:rsidP="00F72E3B"/>
    <w:p w14:paraId="0F7217A4" w14:textId="77777777" w:rsidR="00D26EA8" w:rsidRPr="00D26EA8" w:rsidRDefault="00D26EA8" w:rsidP="00D26EA8">
      <w:pPr>
        <w:autoSpaceDE w:val="0"/>
        <w:autoSpaceDN w:val="0"/>
        <w:adjustRightInd w:val="0"/>
        <w:rPr>
          <w:rFonts w:ascii="Proxima Nova" w:hAnsi="Proxima Nova" w:cs="Arial"/>
          <w:color w:val="000000"/>
          <w:sz w:val="24"/>
        </w:rPr>
      </w:pPr>
      <w:r w:rsidRPr="00D26EA8">
        <w:rPr>
          <w:rFonts w:ascii="Proxima Nova" w:hAnsi="Proxima Nova" w:cs="Arial"/>
          <w:b/>
          <w:color w:val="000000"/>
          <w:sz w:val="24"/>
        </w:rPr>
        <w:t>Kontakt pro média:</w:t>
      </w:r>
      <w:r w:rsidRPr="00D26EA8">
        <w:rPr>
          <w:rFonts w:ascii="Proxima Nova" w:hAnsi="Proxima Nova" w:cs="Arial"/>
          <w:b/>
          <w:color w:val="000000"/>
          <w:sz w:val="24"/>
        </w:rPr>
        <w:br/>
      </w:r>
      <w:r w:rsidRPr="00D26EA8">
        <w:rPr>
          <w:rFonts w:ascii="Proxima Nova" w:hAnsi="Proxima Nova" w:cs="Arial"/>
          <w:color w:val="000000"/>
          <w:sz w:val="24"/>
        </w:rPr>
        <w:t>Ing. Martin Jonáš</w:t>
      </w:r>
      <w:r w:rsidRPr="00D26EA8">
        <w:rPr>
          <w:rFonts w:ascii="Proxima Nova" w:hAnsi="Proxima Nova" w:cs="Arial"/>
          <w:color w:val="000000"/>
          <w:sz w:val="24"/>
        </w:rPr>
        <w:br/>
        <w:t>PR manažer</w:t>
      </w:r>
      <w:r w:rsidRPr="00D26EA8">
        <w:rPr>
          <w:rFonts w:ascii="Proxima Nova" w:hAnsi="Proxima Nova" w:cs="Arial"/>
          <w:color w:val="000000"/>
          <w:sz w:val="24"/>
        </w:rPr>
        <w:br/>
        <w:t>HENNLICH s.r.o.</w:t>
      </w:r>
      <w:r w:rsidRPr="00D26EA8">
        <w:rPr>
          <w:rFonts w:ascii="Proxima Nova" w:hAnsi="Proxima Nova" w:cs="Arial"/>
          <w:color w:val="000000"/>
          <w:sz w:val="24"/>
        </w:rPr>
        <w:br/>
        <w:t>Tel: 724 269 811</w:t>
      </w:r>
      <w:r w:rsidRPr="00D26EA8">
        <w:rPr>
          <w:rFonts w:ascii="Proxima Nova" w:hAnsi="Proxima Nova" w:cs="Arial"/>
          <w:color w:val="000000"/>
          <w:sz w:val="24"/>
        </w:rPr>
        <w:br/>
        <w:t>e-mail: jonas@hennlich.cz</w:t>
      </w:r>
    </w:p>
    <w:p w14:paraId="2701B46A" w14:textId="77777777" w:rsidR="00D26EA8" w:rsidRPr="00D26EA8" w:rsidRDefault="00D26EA8" w:rsidP="00D26EA8">
      <w:pPr>
        <w:rPr>
          <w:rFonts w:ascii="Proxima Nova" w:hAnsi="Proxima Nova" w:cs="Arial"/>
        </w:rPr>
      </w:pPr>
    </w:p>
    <w:p w14:paraId="07730514" w14:textId="77777777" w:rsidR="00D26EA8" w:rsidRPr="002F312C" w:rsidRDefault="00D26EA8" w:rsidP="00D26EA8">
      <w:pPr>
        <w:rPr>
          <w:rFonts w:cs="Arial"/>
          <w:sz w:val="20"/>
          <w:szCs w:val="20"/>
        </w:rPr>
      </w:pPr>
      <w:r w:rsidRPr="002F312C">
        <w:rPr>
          <w:rFonts w:cs="Arial"/>
          <w:b/>
        </w:rPr>
        <w:t>O firmě HENNLICH s.r.o.:</w:t>
      </w:r>
    </w:p>
    <w:p w14:paraId="62967714" w14:textId="77777777" w:rsidR="00D26EA8" w:rsidRPr="002F312C" w:rsidRDefault="00D26EA8" w:rsidP="00D26EA8">
      <w:pPr>
        <w:autoSpaceDE w:val="0"/>
        <w:jc w:val="both"/>
        <w:rPr>
          <w:rFonts w:cs="Arial"/>
          <w:sz w:val="20"/>
          <w:szCs w:val="20"/>
        </w:rPr>
      </w:pPr>
      <w:r w:rsidRPr="002F312C">
        <w:rPr>
          <w:rFonts w:cs="Arial"/>
          <w:sz w:val="20"/>
          <w:szCs w:val="20"/>
        </w:rPr>
        <w:lastRenderedPageBreak/>
        <w:t xml:space="preserve">Společnost </w:t>
      </w:r>
      <w:r w:rsidRPr="002F312C">
        <w:rPr>
          <w:rFonts w:cs="Arial"/>
          <w:b/>
          <w:bCs/>
          <w:sz w:val="20"/>
          <w:szCs w:val="20"/>
        </w:rPr>
        <w:t>HENNLICH</w:t>
      </w:r>
      <w:r w:rsidRPr="002F312C">
        <w:rPr>
          <w:rFonts w:cs="Arial"/>
          <w:b/>
          <w:sz w:val="20"/>
          <w:szCs w:val="20"/>
        </w:rPr>
        <w:t xml:space="preserve"> </w:t>
      </w:r>
      <w:r w:rsidRPr="002F312C">
        <w:rPr>
          <w:rFonts w:cs="Arial"/>
          <w:sz w:val="20"/>
          <w:szCs w:val="20"/>
        </w:rPr>
        <w:t>je důležitým partnerem pro společnosti ze strojírenského, automobilového, chemického, papírenského či důlního průmyslu. Bohaté zkušenosti má s dodávkami komponentů i celých systémů pro výrobce oceli, energií, investičních celků a hydrauliky</w:t>
      </w:r>
      <w:r w:rsidRPr="002F312C">
        <w:rPr>
          <w:rFonts w:cs="Arial"/>
          <w:sz w:val="18"/>
          <w:szCs w:val="18"/>
        </w:rPr>
        <w:t xml:space="preserve">. </w:t>
      </w:r>
      <w:r w:rsidRPr="002F312C">
        <w:rPr>
          <w:rFonts w:cs="Arial"/>
          <w:sz w:val="20"/>
          <w:szCs w:val="20"/>
        </w:rPr>
        <w:t>Zaměřuje se také na dynamicky rostoucí obor životního prostředí, zabývá se například instalacemi tepelných čerpadel. Na domácím trhu působí od roku 1991.</w:t>
      </w:r>
    </w:p>
    <w:p w14:paraId="4163178D" w14:textId="77777777" w:rsidR="00F72E3B" w:rsidRPr="002F312C" w:rsidRDefault="00D26EA8" w:rsidP="00D26EA8">
      <w:pPr>
        <w:autoSpaceDE w:val="0"/>
        <w:jc w:val="both"/>
        <w:rPr>
          <w:rFonts w:cs="Arial"/>
        </w:rPr>
      </w:pPr>
      <w:r w:rsidRPr="002F312C">
        <w:rPr>
          <w:rFonts w:cs="Arial"/>
          <w:sz w:val="20"/>
          <w:szCs w:val="20"/>
        </w:rPr>
        <w:t xml:space="preserve">Litoměřická firma je součástí evropské skupiny </w:t>
      </w:r>
      <w:r w:rsidRPr="002F312C">
        <w:rPr>
          <w:rFonts w:cs="Arial"/>
          <w:b/>
          <w:sz w:val="20"/>
          <w:szCs w:val="20"/>
        </w:rPr>
        <w:t>HENNLICH</w:t>
      </w:r>
      <w:r w:rsidRPr="002F312C">
        <w:rPr>
          <w:rFonts w:cs="Arial"/>
          <w:sz w:val="20"/>
          <w:szCs w:val="20"/>
        </w:rPr>
        <w:t xml:space="preserve">. Historie skupiny </w:t>
      </w:r>
      <w:r w:rsidRPr="002F312C">
        <w:rPr>
          <w:rFonts w:cs="Arial"/>
          <w:b/>
          <w:bCs/>
          <w:sz w:val="20"/>
          <w:szCs w:val="20"/>
        </w:rPr>
        <w:t>HENNLICH</w:t>
      </w:r>
      <w:r w:rsidRPr="002F312C">
        <w:rPr>
          <w:rFonts w:cs="Arial"/>
          <w:sz w:val="20"/>
          <w:szCs w:val="20"/>
        </w:rPr>
        <w:t xml:space="preserve"> sahá do roku 1922, kdy v severočeském Duchcově založil </w:t>
      </w:r>
      <w:r w:rsidRPr="002F312C">
        <w:rPr>
          <w:rFonts w:cs="Arial"/>
          <w:b/>
          <w:bCs/>
          <w:sz w:val="20"/>
          <w:szCs w:val="20"/>
        </w:rPr>
        <w:t>Hermann A. Hennlich</w:t>
      </w:r>
      <w:r w:rsidRPr="002F312C">
        <w:rPr>
          <w:rFonts w:cs="Arial"/>
          <w:sz w:val="20"/>
          <w:szCs w:val="20"/>
        </w:rPr>
        <w:t xml:space="preserve"> firmu specializovanou na dodávky pro strojírenství a doly. </w:t>
      </w:r>
      <w:r w:rsidRPr="002F312C">
        <w:rPr>
          <w:rFonts w:eastAsia="Arial Unicode MS" w:cs="Arial"/>
          <w:sz w:val="20"/>
        </w:rPr>
        <w:t>Od konce války společnost sídlí v rakouském Schärdingu.</w:t>
      </w:r>
      <w:r w:rsidRPr="002F312C">
        <w:rPr>
          <w:rFonts w:eastAsia="Arial Unicode MS" w:cs="Arial"/>
        </w:rPr>
        <w:t xml:space="preserve"> </w:t>
      </w:r>
      <w:r w:rsidRPr="002F312C">
        <w:rPr>
          <w:rFonts w:eastAsia="Arial Unicode MS" w:cs="Arial"/>
          <w:sz w:val="20"/>
        </w:rPr>
        <w:t>Po roce 1989 rozšířila aktivity i do dalších zemí střední a východní Evropy. Se zhruba 900 spolupracovníky působí v 18 evropských zemích.</w:t>
      </w:r>
      <w:r w:rsidR="00F72E3B" w:rsidRPr="002F312C">
        <w:rPr>
          <w:rFonts w:cs="Arial"/>
        </w:rPr>
        <w:tab/>
      </w:r>
    </w:p>
    <w:sectPr w:rsidR="00F72E3B" w:rsidRPr="002F312C" w:rsidSect="00D26EA8">
      <w:headerReference w:type="default" r:id="rId14"/>
      <w:pgSz w:w="11906" w:h="16838"/>
      <w:pgMar w:top="1814" w:right="1133" w:bottom="226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A961A" w14:textId="77777777" w:rsidR="00386747" w:rsidRDefault="00386747" w:rsidP="00416EE5">
      <w:pPr>
        <w:spacing w:after="0" w:line="240" w:lineRule="auto"/>
      </w:pPr>
      <w:r>
        <w:separator/>
      </w:r>
    </w:p>
  </w:endnote>
  <w:endnote w:type="continuationSeparator" w:id="0">
    <w:p w14:paraId="078AA089" w14:textId="77777777" w:rsidR="00386747" w:rsidRDefault="00386747" w:rsidP="004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A5328" w14:textId="77777777" w:rsidR="00386747" w:rsidRDefault="00386747" w:rsidP="00416EE5">
      <w:pPr>
        <w:spacing w:after="0" w:line="240" w:lineRule="auto"/>
      </w:pPr>
      <w:r>
        <w:separator/>
      </w:r>
    </w:p>
  </w:footnote>
  <w:footnote w:type="continuationSeparator" w:id="0">
    <w:p w14:paraId="0015BBBD" w14:textId="77777777" w:rsidR="00386747" w:rsidRDefault="00386747" w:rsidP="0041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3E901" w14:textId="77777777" w:rsidR="00D26EA8" w:rsidRDefault="00D26EA8" w:rsidP="00D26EA8">
    <w:pPr>
      <w:jc w:val="center"/>
      <w:rPr>
        <w:rFonts w:ascii="Proxima Nova" w:hAnsi="Proxima Nova"/>
        <w:b/>
        <w:sz w:val="28"/>
      </w:rPr>
    </w:pPr>
  </w:p>
  <w:p w14:paraId="27FE90C0" w14:textId="77777777" w:rsidR="00D26EA8" w:rsidRDefault="00D26EA8" w:rsidP="00D26EA8">
    <w:pPr>
      <w:jc w:val="center"/>
      <w:rPr>
        <w:rFonts w:ascii="Proxima Nova" w:hAnsi="Proxima Nova"/>
        <w:b/>
        <w:sz w:val="28"/>
      </w:rPr>
    </w:pPr>
    <w:r>
      <w:rPr>
        <w:rFonts w:ascii="Proxima Nova" w:hAnsi="Proxima Nova"/>
        <w:b/>
        <w:sz w:val="28"/>
      </w:rPr>
      <w:t>TISKOVÁ ZPRÁVA HENNLICH s.r.o.</w:t>
    </w:r>
  </w:p>
  <w:p w14:paraId="6C03D0DE" w14:textId="77777777" w:rsidR="00F72E3B" w:rsidRDefault="00F72E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4AAB6E6A" wp14:editId="2DB7BCB0">
          <wp:simplePos x="0" y="0"/>
          <wp:positionH relativeFrom="page">
            <wp:posOffset>0</wp:posOffset>
          </wp:positionH>
          <wp:positionV relativeFrom="page">
            <wp:posOffset>-104775</wp:posOffset>
          </wp:positionV>
          <wp:extent cx="7683500" cy="1068641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0" cy="1068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E7E00"/>
    <w:multiLevelType w:val="multilevel"/>
    <w:tmpl w:val="402C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9906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A8"/>
    <w:rsid w:val="0003221B"/>
    <w:rsid w:val="00034863"/>
    <w:rsid w:val="0016541C"/>
    <w:rsid w:val="0020598C"/>
    <w:rsid w:val="002245A9"/>
    <w:rsid w:val="00271CE8"/>
    <w:rsid w:val="002B369D"/>
    <w:rsid w:val="002C03A6"/>
    <w:rsid w:val="002C1F99"/>
    <w:rsid w:val="002C45EE"/>
    <w:rsid w:val="002F312C"/>
    <w:rsid w:val="003374AA"/>
    <w:rsid w:val="00347F0C"/>
    <w:rsid w:val="00362AD9"/>
    <w:rsid w:val="003672F2"/>
    <w:rsid w:val="00386747"/>
    <w:rsid w:val="003B6A46"/>
    <w:rsid w:val="003D0113"/>
    <w:rsid w:val="003E6067"/>
    <w:rsid w:val="00411948"/>
    <w:rsid w:val="00416EE5"/>
    <w:rsid w:val="004837E8"/>
    <w:rsid w:val="0049512E"/>
    <w:rsid w:val="004A56B2"/>
    <w:rsid w:val="004A61E8"/>
    <w:rsid w:val="004C2A49"/>
    <w:rsid w:val="00530B92"/>
    <w:rsid w:val="00531B33"/>
    <w:rsid w:val="00580152"/>
    <w:rsid w:val="005874BB"/>
    <w:rsid w:val="005A5D4C"/>
    <w:rsid w:val="005B4146"/>
    <w:rsid w:val="005F4EC7"/>
    <w:rsid w:val="00635EBD"/>
    <w:rsid w:val="00644AEB"/>
    <w:rsid w:val="00654F37"/>
    <w:rsid w:val="00660FAD"/>
    <w:rsid w:val="00684E61"/>
    <w:rsid w:val="0069731E"/>
    <w:rsid w:val="006C7A82"/>
    <w:rsid w:val="006E01AE"/>
    <w:rsid w:val="007F1B8C"/>
    <w:rsid w:val="00811E1D"/>
    <w:rsid w:val="00824980"/>
    <w:rsid w:val="0082714E"/>
    <w:rsid w:val="00842C4C"/>
    <w:rsid w:val="00884539"/>
    <w:rsid w:val="008D36F5"/>
    <w:rsid w:val="008F3D09"/>
    <w:rsid w:val="00901DDC"/>
    <w:rsid w:val="009865E1"/>
    <w:rsid w:val="009E5B42"/>
    <w:rsid w:val="00A32F9D"/>
    <w:rsid w:val="00A50C2D"/>
    <w:rsid w:val="00A65CDF"/>
    <w:rsid w:val="00A94943"/>
    <w:rsid w:val="00AB5406"/>
    <w:rsid w:val="00AD4BD8"/>
    <w:rsid w:val="00AD6627"/>
    <w:rsid w:val="00B64BCE"/>
    <w:rsid w:val="00BC176D"/>
    <w:rsid w:val="00BC74A8"/>
    <w:rsid w:val="00C2013D"/>
    <w:rsid w:val="00C46AB6"/>
    <w:rsid w:val="00C75129"/>
    <w:rsid w:val="00CB5176"/>
    <w:rsid w:val="00CC3C73"/>
    <w:rsid w:val="00CD5A3B"/>
    <w:rsid w:val="00D26EA8"/>
    <w:rsid w:val="00D46684"/>
    <w:rsid w:val="00DF445E"/>
    <w:rsid w:val="00E37CD6"/>
    <w:rsid w:val="00E41675"/>
    <w:rsid w:val="00E66D51"/>
    <w:rsid w:val="00E76E0B"/>
    <w:rsid w:val="00EC0532"/>
    <w:rsid w:val="00ED2969"/>
    <w:rsid w:val="00ED3263"/>
    <w:rsid w:val="00F2267E"/>
    <w:rsid w:val="00F72E3B"/>
    <w:rsid w:val="00F751E6"/>
    <w:rsid w:val="00FC437D"/>
    <w:rsid w:val="00FF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75EAB"/>
  <w15:chartTrackingRefBased/>
  <w15:docId w15:val="{F82D1779-FA9E-4514-B5A7-3C75F623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6EA8"/>
    <w:pPr>
      <w:spacing w:after="120"/>
    </w:pPr>
    <w:rPr>
      <w:rFonts w:ascii="Arial" w:hAnsi="Ari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hlavChar">
    <w:name w:val="Záhlaví Char"/>
    <w:basedOn w:val="Standardnpsmoodstavce"/>
    <w:link w:val="Zhlav"/>
    <w:uiPriority w:val="99"/>
    <w:rsid w:val="00416EE5"/>
    <w:rPr>
      <w:rFonts w:ascii="Proxima Nova" w:hAnsi="Proxima Nova"/>
    </w:rPr>
  </w:style>
  <w:style w:type="paragraph" w:styleId="Zpat">
    <w:name w:val="footer"/>
    <w:basedOn w:val="Normln"/>
    <w:link w:val="Zpat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patChar">
    <w:name w:val="Zápatí Char"/>
    <w:basedOn w:val="Standardnpsmoodstavce"/>
    <w:link w:val="Zpat"/>
    <w:uiPriority w:val="99"/>
    <w:rsid w:val="00416EE5"/>
    <w:rPr>
      <w:rFonts w:ascii="Proxima Nova" w:hAnsi="Proxima Nova"/>
    </w:rPr>
  </w:style>
  <w:style w:type="character" w:styleId="slostrnky">
    <w:name w:val="page number"/>
    <w:basedOn w:val="Standardnpsmoodstavce"/>
    <w:rsid w:val="00EC0532"/>
  </w:style>
  <w:style w:type="paragraph" w:customStyle="1" w:styleId="Vc">
    <w:name w:val="Věc"/>
    <w:basedOn w:val="Normln"/>
    <w:rsid w:val="00EC0532"/>
    <w:pPr>
      <w:tabs>
        <w:tab w:val="left" w:pos="2534"/>
      </w:tabs>
      <w:spacing w:before="60" w:after="0" w:line="240" w:lineRule="auto"/>
    </w:pPr>
    <w:rPr>
      <w:rFonts w:eastAsia="Times New Roman" w:cs="Arial"/>
      <w:bCs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C45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C45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45E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45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45EE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152"/>
    <w:rPr>
      <w:rFonts w:ascii="Segoe UI" w:hAnsi="Segoe UI" w:cs="Segoe UI"/>
      <w:sz w:val="18"/>
      <w:szCs w:val="18"/>
    </w:rPr>
  </w:style>
  <w:style w:type="character" w:styleId="Hypertextovodkaz">
    <w:name w:val="Hyperlink"/>
    <w:rsid w:val="00ED3263"/>
    <w:rPr>
      <w:color w:val="0000FF"/>
      <w:u w:val="single"/>
    </w:rPr>
  </w:style>
  <w:style w:type="character" w:customStyle="1" w:styleId="st">
    <w:name w:val="st"/>
    <w:rsid w:val="00ED3263"/>
  </w:style>
  <w:style w:type="paragraph" w:styleId="Normlnweb">
    <w:name w:val="Normal (Web)"/>
    <w:basedOn w:val="Normln"/>
    <w:uiPriority w:val="99"/>
    <w:unhideWhenUsed/>
    <w:rsid w:val="00ED3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D326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B4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nnlich.cz/lin-tech/aktuality/hennlich-na-6-e-veletrhu-predstavi-277-technickych-novinek-pro-cesky-prumysl/?utm_source=PR&amp;utm_medium=TZ&amp;utm_campaign=TZ_HENNLICH_2025_06_06_Office-Chai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nlich.cz/lin-tech/e-veletrh/vstup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s\Documents\Tisk%20zpr&#225;vy\Template%20TZ%20-%202022%20-%20New%20C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1B8771FF2F64885AD050FD6E69486" ma:contentTypeVersion="0" ma:contentTypeDescription="Vytvoří nový dokument" ma:contentTypeScope="" ma:versionID="7ef15b28a06d21d6b99f324380bf0c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58B46-3836-4414-BCC3-6146F7BCDF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00D96B-4ACA-46C8-8993-CEE457BD25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CA1952-2B0E-4689-BE3B-2BE08DE9B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B7101A-3B9D-4B01-8047-BA8F1BB05D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TZ - 2022 - New CI.dotx</Template>
  <TotalTime>1197</TotalTime>
  <Pages>3</Pages>
  <Words>583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Jonáš Martin</dc:creator>
  <cp:keywords/>
  <dc:description/>
  <cp:lastModifiedBy>Jonáš Martin</cp:lastModifiedBy>
  <cp:revision>7</cp:revision>
  <dcterms:created xsi:type="dcterms:W3CDTF">2025-06-03T07:24:00Z</dcterms:created>
  <dcterms:modified xsi:type="dcterms:W3CDTF">2025-06-06T08:50:00Z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0x0101008811B8771FF2F64885AD050FD6E69486</vt:lpwstr>
  </property>
</Properties>
</file>