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9F7D" w14:textId="77777777" w:rsidR="00677E68" w:rsidRPr="00677E68" w:rsidRDefault="00677E68" w:rsidP="00677E68">
      <w:pPr>
        <w:rPr>
          <w:b/>
          <w:bCs/>
          <w:sz w:val="28"/>
          <w:szCs w:val="28"/>
        </w:rPr>
      </w:pPr>
      <w:r w:rsidRPr="00677E68">
        <w:rPr>
          <w:b/>
          <w:bCs/>
          <w:sz w:val="28"/>
          <w:szCs w:val="28"/>
        </w:rPr>
        <w:t>Minimální údržba přenosného simulátoru díky robustní lineární technice</w:t>
      </w:r>
    </w:p>
    <w:p w14:paraId="01ED7F08" w14:textId="0BCF3152" w:rsidR="00677E68" w:rsidRPr="00677E68" w:rsidRDefault="00677E68" w:rsidP="00DA12FE">
      <w:pPr>
        <w:jc w:val="both"/>
      </w:pPr>
      <w:r w:rsidRPr="00677E68">
        <w:br/>
      </w:r>
      <w:r>
        <w:rPr>
          <w:b/>
          <w:bCs/>
        </w:rPr>
        <w:t xml:space="preserve">Společnost </w:t>
      </w:r>
      <w:proofErr w:type="spellStart"/>
      <w:r w:rsidRPr="00677E68">
        <w:rPr>
          <w:b/>
          <w:bCs/>
        </w:rPr>
        <w:t>Greaves</w:t>
      </w:r>
      <w:proofErr w:type="spellEnd"/>
      <w:r w:rsidRPr="00677E68">
        <w:rPr>
          <w:b/>
          <w:bCs/>
        </w:rPr>
        <w:t xml:space="preserve"> </w:t>
      </w:r>
      <w:proofErr w:type="gramStart"/>
      <w:r w:rsidRPr="00677E68">
        <w:rPr>
          <w:b/>
          <w:bCs/>
        </w:rPr>
        <w:t>3D</w:t>
      </w:r>
      <w:proofErr w:type="gramEnd"/>
      <w:r w:rsidRPr="00677E68">
        <w:rPr>
          <w:b/>
          <w:bCs/>
        </w:rPr>
        <w:t xml:space="preserve"> </w:t>
      </w:r>
      <w:proofErr w:type="spellStart"/>
      <w:r w:rsidRPr="00677E68">
        <w:rPr>
          <w:b/>
          <w:bCs/>
        </w:rPr>
        <w:t>Engineering</w:t>
      </w:r>
      <w:proofErr w:type="spellEnd"/>
      <w:r w:rsidRPr="00677E68">
        <w:rPr>
          <w:b/>
          <w:bCs/>
        </w:rPr>
        <w:t xml:space="preserve"> vyvinul</w:t>
      </w:r>
      <w:r>
        <w:rPr>
          <w:b/>
          <w:bCs/>
        </w:rPr>
        <w:t>a skládací a přenosný</w:t>
      </w:r>
      <w:r w:rsidRPr="00677E68">
        <w:rPr>
          <w:b/>
          <w:bCs/>
        </w:rPr>
        <w:t xml:space="preserve"> </w:t>
      </w:r>
      <w:r>
        <w:rPr>
          <w:b/>
          <w:bCs/>
        </w:rPr>
        <w:t>závodní</w:t>
      </w:r>
      <w:r w:rsidRPr="00677E68">
        <w:rPr>
          <w:b/>
          <w:bCs/>
        </w:rPr>
        <w:t xml:space="preserve"> simulátor s 45 komponenty </w:t>
      </w:r>
      <w:r>
        <w:rPr>
          <w:b/>
          <w:bCs/>
        </w:rPr>
        <w:t>robustní lineární techniky</w:t>
      </w:r>
      <w:r w:rsidRPr="00677E68">
        <w:rPr>
          <w:b/>
          <w:bCs/>
        </w:rPr>
        <w:t xml:space="preserve">, jako jsou bezúdržbové lineární a pohonné technologie </w:t>
      </w:r>
      <w:proofErr w:type="spellStart"/>
      <w:r w:rsidRPr="00677E68">
        <w:rPr>
          <w:b/>
          <w:bCs/>
        </w:rPr>
        <w:t>drylin</w:t>
      </w:r>
      <w:proofErr w:type="spellEnd"/>
      <w:r w:rsidRPr="00677E68">
        <w:rPr>
          <w:b/>
          <w:bCs/>
        </w:rPr>
        <w:t>.</w:t>
      </w:r>
    </w:p>
    <w:p w14:paraId="0F2EF84D" w14:textId="3A76A2BF" w:rsidR="00677E68" w:rsidRPr="00DA12FE" w:rsidRDefault="00677E68" w:rsidP="00DA12FE">
      <w:pPr>
        <w:jc w:val="both"/>
        <w:rPr>
          <w:b/>
          <w:bCs/>
        </w:rPr>
      </w:pPr>
      <w:r w:rsidRPr="00DA12FE">
        <w:rPr>
          <w:b/>
          <w:bCs/>
        </w:rPr>
        <w:t>Litoměřice/Kolín nad Rýnem</w:t>
      </w:r>
      <w:r w:rsidR="00DA12FE">
        <w:rPr>
          <w:b/>
          <w:bCs/>
        </w:rPr>
        <w:t>, 30. prosince</w:t>
      </w:r>
      <w:r w:rsidRPr="00DA12FE">
        <w:rPr>
          <w:b/>
          <w:bCs/>
        </w:rPr>
        <w:t xml:space="preserve"> – Britská společnost </w:t>
      </w:r>
      <w:proofErr w:type="spellStart"/>
      <w:r w:rsidRPr="00DA12FE">
        <w:rPr>
          <w:b/>
          <w:bCs/>
        </w:rPr>
        <w:t>Greaves</w:t>
      </w:r>
      <w:proofErr w:type="spellEnd"/>
      <w:r w:rsidRPr="00DA12FE">
        <w:rPr>
          <w:b/>
          <w:bCs/>
        </w:rPr>
        <w:t xml:space="preserve"> </w:t>
      </w:r>
      <w:proofErr w:type="gramStart"/>
      <w:r w:rsidRPr="00DA12FE">
        <w:rPr>
          <w:b/>
          <w:bCs/>
        </w:rPr>
        <w:t>3D</w:t>
      </w:r>
      <w:proofErr w:type="gramEnd"/>
      <w:r w:rsidRPr="00DA12FE">
        <w:rPr>
          <w:b/>
          <w:bCs/>
        </w:rPr>
        <w:t xml:space="preserve"> </w:t>
      </w:r>
      <w:proofErr w:type="spellStart"/>
      <w:r w:rsidRPr="00DA12FE">
        <w:rPr>
          <w:b/>
          <w:bCs/>
        </w:rPr>
        <w:t>Engineering</w:t>
      </w:r>
      <w:proofErr w:type="spellEnd"/>
      <w:r w:rsidRPr="00DA12FE">
        <w:rPr>
          <w:b/>
          <w:bCs/>
        </w:rPr>
        <w:t xml:space="preserve"> vytvořila profesionální závodní simulátor s názvem „</w:t>
      </w:r>
      <w:proofErr w:type="spellStart"/>
      <w:r w:rsidRPr="00DA12FE">
        <w:rPr>
          <w:b/>
          <w:bCs/>
        </w:rPr>
        <w:t>The</w:t>
      </w:r>
      <w:proofErr w:type="spellEnd"/>
      <w:r w:rsidRPr="00DA12FE">
        <w:rPr>
          <w:b/>
          <w:bCs/>
        </w:rPr>
        <w:t xml:space="preserve"> </w:t>
      </w:r>
      <w:proofErr w:type="spellStart"/>
      <w:r w:rsidRPr="00DA12FE">
        <w:rPr>
          <w:b/>
          <w:bCs/>
        </w:rPr>
        <w:t>Ultimate</w:t>
      </w:r>
      <w:proofErr w:type="spellEnd"/>
      <w:r w:rsidRPr="00DA12FE">
        <w:rPr>
          <w:b/>
          <w:bCs/>
        </w:rPr>
        <w:t xml:space="preserve"> </w:t>
      </w:r>
      <w:proofErr w:type="spellStart"/>
      <w:r w:rsidRPr="00DA12FE">
        <w:rPr>
          <w:b/>
          <w:bCs/>
        </w:rPr>
        <w:t>Drivers</w:t>
      </w:r>
      <w:proofErr w:type="spellEnd"/>
      <w:r w:rsidRPr="00DA12FE">
        <w:rPr>
          <w:b/>
          <w:bCs/>
        </w:rPr>
        <w:t xml:space="preserve"> Rig“, který lze snadno složit a uložit do přepravního kufru. To výrazně usnadňuje transport na závodní okruhy, veletrhy a firemní akce. Aby byl během cestování nárok na údržbu minimální, inženýři použili robustní a bezúdržbovou lineární a pohonnou technologii, energetické řetězy a kluzná</w:t>
      </w:r>
      <w:r w:rsidR="00DA12FE" w:rsidRPr="00DA12FE">
        <w:rPr>
          <w:b/>
          <w:bCs/>
        </w:rPr>
        <w:t xml:space="preserve"> pouzdra </w:t>
      </w:r>
      <w:r w:rsidRPr="00DA12FE">
        <w:rPr>
          <w:b/>
          <w:bCs/>
        </w:rPr>
        <w:t xml:space="preserve">od společnosti </w:t>
      </w:r>
      <w:proofErr w:type="spellStart"/>
      <w:r w:rsidRPr="00DA12FE">
        <w:rPr>
          <w:b/>
          <w:bCs/>
        </w:rPr>
        <w:t>igus</w:t>
      </w:r>
      <w:proofErr w:type="spellEnd"/>
      <w:r w:rsidRPr="00DA12FE">
        <w:rPr>
          <w:b/>
          <w:bCs/>
        </w:rPr>
        <w:t>, kterou v Česku výhradně zastupuje litoměřická firma HENNLICH.</w:t>
      </w:r>
    </w:p>
    <w:p w14:paraId="17F863C4" w14:textId="69D02954" w:rsidR="00677E68" w:rsidRPr="00677E68" w:rsidRDefault="00677E68" w:rsidP="00DA12FE">
      <w:pPr>
        <w:jc w:val="both"/>
      </w:pPr>
      <w:r w:rsidRPr="00677E68">
        <w:t xml:space="preserve">Po otevření přepravního kufru lze šasi simulátoru pomocí koleček přes rampu snadno přesunout na zem. Poté začíná fascinující proces rozkládání, připomínající scény ze sci-fi filmů. Řidič rozloží tři 32palcové herní monitory, které poskytují </w:t>
      </w:r>
      <w:proofErr w:type="spellStart"/>
      <w:r w:rsidRPr="00677E68">
        <w:t>ultraširoké</w:t>
      </w:r>
      <w:proofErr w:type="spellEnd"/>
      <w:r w:rsidRPr="00677E68">
        <w:t xml:space="preserve"> zorné pole. Následně si nastaví sedadlo a pedály s možností horizontálních i vertikálních úprav. Plně sklopená pozice simulující postavení pilota Formule 1 je možná </w:t>
      </w:r>
      <w:r>
        <w:t xml:space="preserve">stejně, </w:t>
      </w:r>
      <w:r w:rsidRPr="00677E68">
        <w:t>jako vzpřímená poloha</w:t>
      </w:r>
      <w:r>
        <w:t xml:space="preserve"> vozu pro </w:t>
      </w:r>
      <w:r w:rsidRPr="00677E68">
        <w:t xml:space="preserve">rallye. Po </w:t>
      </w:r>
      <w:r w:rsidR="00DA12FE">
        <w:t>instalaci</w:t>
      </w:r>
      <w:r w:rsidRPr="00677E68">
        <w:t xml:space="preserve"> volantu, který zahrnuje také přístrojový panel a monitory, je simulátor připraven k jízdě. </w:t>
      </w:r>
      <w:proofErr w:type="spellStart"/>
      <w:r w:rsidRPr="00677E68">
        <w:t>Greaves</w:t>
      </w:r>
      <w:proofErr w:type="spellEnd"/>
      <w:r w:rsidRPr="00677E68">
        <w:t xml:space="preserve"> </w:t>
      </w:r>
      <w:proofErr w:type="gramStart"/>
      <w:r w:rsidRPr="00677E68">
        <w:t>3D</w:t>
      </w:r>
      <w:proofErr w:type="gramEnd"/>
      <w:r w:rsidRPr="00677E68">
        <w:t xml:space="preserve"> </w:t>
      </w:r>
      <w:proofErr w:type="spellStart"/>
      <w:r w:rsidRPr="00677E68">
        <w:t>Engineering</w:t>
      </w:r>
      <w:proofErr w:type="spellEnd"/>
      <w:r w:rsidRPr="00677E68">
        <w:t xml:space="preserve"> slibuje realistický zážitek díky zpětné vazbě z volantu, pedálů a sedadla, které poskytují autentické podněty simulující skutečné chování vozu i povrch trati.</w:t>
      </w:r>
    </w:p>
    <w:p w14:paraId="2F180CC1" w14:textId="183B6D73" w:rsidR="00677E68" w:rsidRPr="00677E68" w:rsidRDefault="00677E68" w:rsidP="00DA12FE">
      <w:pPr>
        <w:jc w:val="both"/>
        <w:rPr>
          <w:b/>
          <w:bCs/>
        </w:rPr>
      </w:pPr>
      <w:r w:rsidRPr="00677E68">
        <w:rPr>
          <w:b/>
          <w:bCs/>
        </w:rPr>
        <w:t>Ekologičtější a ekonomičtější: Inženýři využili bezúdržbovou technologii</w:t>
      </w:r>
    </w:p>
    <w:p w14:paraId="48AE0495" w14:textId="71CE78CB" w:rsidR="00677E68" w:rsidRPr="00677E68" w:rsidRDefault="00677E68" w:rsidP="00DA12FE">
      <w:pPr>
        <w:jc w:val="both"/>
      </w:pPr>
      <w:r w:rsidRPr="00677E68">
        <w:t xml:space="preserve">Simulátor je navržen tak, aby byl využitelný v závodních týmech, na veletrzích i doma. Inženýři se zaměřili na úsporu prostoru, snížení hmotnosti a minimalizaci údržby. Tento úkol byl složitý kvůli komplexní elektromechanické konstrukci s množstvím nastavitelných funkcí a stovkami komponentů. Pro splnění těchto požadavků byly vybrány lehké, kompaktní a bezúdržbové lineární technologie. </w:t>
      </w:r>
      <w:r w:rsidRPr="005E458B">
        <w:rPr>
          <w:i/>
          <w:iCs/>
        </w:rPr>
        <w:t>„</w:t>
      </w:r>
      <w:r w:rsidRPr="00677E68">
        <w:rPr>
          <w:i/>
          <w:iCs/>
        </w:rPr>
        <w:t xml:space="preserve">Například pro nastavení středové konzole a sedadla byly použity lineární kolejnice řady </w:t>
      </w:r>
      <w:proofErr w:type="spellStart"/>
      <w:r w:rsidRPr="00677E68">
        <w:rPr>
          <w:i/>
          <w:iCs/>
        </w:rPr>
        <w:t>drylin</w:t>
      </w:r>
      <w:proofErr w:type="spellEnd"/>
      <w:r w:rsidRPr="00677E68">
        <w:rPr>
          <w:i/>
          <w:iCs/>
        </w:rPr>
        <w:t xml:space="preserve"> W. Kompaktní vozíky připojené k sedadlu se pohybují po hliníkových kolejnicích a používají pouzdra z vysoce výkonného plastu</w:t>
      </w:r>
      <w:r w:rsidRPr="005E458B">
        <w:rPr>
          <w:i/>
          <w:iCs/>
        </w:rPr>
        <w:t xml:space="preserve">,“ </w:t>
      </w:r>
      <w:r>
        <w:t xml:space="preserve">říká </w:t>
      </w:r>
      <w:r w:rsidR="005E458B" w:rsidRPr="00CB26DE">
        <w:rPr>
          <w:b/>
          <w:bCs/>
        </w:rPr>
        <w:t>Tomáš Vlk, produktový manažer pro kluzná pouzdra ve společnosti HENNLICH</w:t>
      </w:r>
      <w:r w:rsidR="00DA12FE">
        <w:rPr>
          <w:b/>
          <w:bCs/>
        </w:rPr>
        <w:t>.</w:t>
      </w:r>
    </w:p>
    <w:p w14:paraId="56F29202" w14:textId="4D644A86" w:rsidR="00677E68" w:rsidRPr="00677E68" w:rsidRDefault="00677E68" w:rsidP="00DA12FE">
      <w:pPr>
        <w:jc w:val="both"/>
      </w:pPr>
      <w:r w:rsidRPr="00677E68">
        <w:t xml:space="preserve">Tato pouzdra </w:t>
      </w:r>
      <w:r w:rsidR="00DA12FE">
        <w:t>o</w:t>
      </w:r>
      <w:r w:rsidR="00DA12FE" w:rsidRPr="00DA12FE">
        <w:t>bsahují pevné lubrikant</w:t>
      </w:r>
      <w:r w:rsidR="00DA12FE">
        <w:t>y, které</w:t>
      </w:r>
      <w:r w:rsidRPr="00677E68">
        <w:t xml:space="preserve"> zajišťují bezúdržbový chod bez potřeby dodatečného mazání. </w:t>
      </w:r>
      <w:r w:rsidRPr="00677E68">
        <w:rPr>
          <w:i/>
          <w:iCs/>
        </w:rPr>
        <w:t>„Komponenty si zachovávají své mechanické vlastnosti bez nutnosti údržby nebo čištění, protože není třeba používat maziva, která by se mohla smíchat s prachem a vytvářet</w:t>
      </w:r>
      <w:r w:rsidR="00DA12FE">
        <w:rPr>
          <w:i/>
          <w:iCs/>
        </w:rPr>
        <w:t xml:space="preserve"> brusnou pastu</w:t>
      </w:r>
      <w:r w:rsidRPr="00677E68">
        <w:rPr>
          <w:i/>
          <w:iCs/>
        </w:rPr>
        <w:t>,“</w:t>
      </w:r>
      <w:r w:rsidRPr="00677E68">
        <w:t xml:space="preserve"> vysvětluje </w:t>
      </w:r>
      <w:r w:rsidR="005E458B" w:rsidRPr="005E458B">
        <w:rPr>
          <w:b/>
          <w:bCs/>
        </w:rPr>
        <w:t>Tomáš Vlk</w:t>
      </w:r>
      <w:r w:rsidRPr="00677E68">
        <w:t>. Kluzná</w:t>
      </w:r>
      <w:r w:rsidR="00DA12FE">
        <w:t xml:space="preserve"> pouzdra</w:t>
      </w:r>
      <w:r w:rsidRPr="00677E68">
        <w:t xml:space="preserve"> </w:t>
      </w:r>
      <w:proofErr w:type="spellStart"/>
      <w:r w:rsidRPr="00677E68">
        <w:t>iglidur</w:t>
      </w:r>
      <w:proofErr w:type="spellEnd"/>
      <w:r w:rsidRPr="00677E68">
        <w:t xml:space="preserve"> G, použitá například v mechanismu pro nastavení úhlu sedadla, využívají stejný princip. </w:t>
      </w:r>
      <w:r w:rsidRPr="00677E68">
        <w:rPr>
          <w:i/>
          <w:iCs/>
        </w:rPr>
        <w:t>„Navíc díky absenci maziv, která většinou pocházejí z fosilních zdrojů, dochází ke zlepšení ekologické bilance simulátoru.“</w:t>
      </w:r>
      <w:r w:rsidRPr="00677E68">
        <w:t xml:space="preserve"> </w:t>
      </w:r>
      <w:proofErr w:type="spellStart"/>
      <w:r w:rsidRPr="00677E68">
        <w:t>Greaves</w:t>
      </w:r>
      <w:proofErr w:type="spellEnd"/>
      <w:r w:rsidRPr="00677E68">
        <w:t xml:space="preserve"> </w:t>
      </w:r>
      <w:proofErr w:type="gramStart"/>
      <w:r w:rsidRPr="00677E68">
        <w:t>3D</w:t>
      </w:r>
      <w:proofErr w:type="gramEnd"/>
      <w:r w:rsidRPr="00677E68">
        <w:t xml:space="preserve"> odhaduje, že ročně lze ušetřit až dva litry maziva.</w:t>
      </w:r>
    </w:p>
    <w:p w14:paraId="32D83450" w14:textId="77777777" w:rsidR="00677E68" w:rsidRPr="00677E68" w:rsidRDefault="00677E68" w:rsidP="00DA12FE">
      <w:pPr>
        <w:jc w:val="both"/>
        <w:rPr>
          <w:b/>
          <w:bCs/>
        </w:rPr>
      </w:pPr>
      <w:r w:rsidRPr="00677E68">
        <w:rPr>
          <w:b/>
          <w:bCs/>
        </w:rPr>
        <w:t>Energetické řetězy chrání kabely simulátoru před poškozením</w:t>
      </w:r>
    </w:p>
    <w:p w14:paraId="2B5BB5E2" w14:textId="654D51C1" w:rsidR="00677E68" w:rsidRPr="00677E68" w:rsidRDefault="00677E68" w:rsidP="00DA12FE">
      <w:pPr>
        <w:jc w:val="both"/>
        <w:rPr>
          <w:i/>
          <w:iCs/>
        </w:rPr>
      </w:pPr>
      <w:r w:rsidRPr="00677E68">
        <w:t xml:space="preserve">Pro automatické nastavení sedadel a monitorů byly použity bezúdržbové a kompaktní lineární moduly řady </w:t>
      </w:r>
      <w:proofErr w:type="spellStart"/>
      <w:r w:rsidRPr="00677E68">
        <w:t>drylin</w:t>
      </w:r>
      <w:proofErr w:type="spellEnd"/>
      <w:r w:rsidRPr="00677E68">
        <w:t xml:space="preserve"> SHT</w:t>
      </w:r>
      <w:r w:rsidR="00DA12FE">
        <w:t xml:space="preserve"> se šroubovým</w:t>
      </w:r>
      <w:r w:rsidRPr="00677E68">
        <w:t xml:space="preserve"> pohonem. </w:t>
      </w:r>
      <w:r w:rsidR="0054187C">
        <w:t>Ty jsou k dispozici</w:t>
      </w:r>
      <w:r w:rsidRPr="00677E68">
        <w:t xml:space="preserve"> jako hotová řešení s krokovým motorem a řízením motoru, což šetří prostor a snižuje konstrukční náročnost. Energetické a datové kabely jsou chráněny energetickými řetězy z vysoce výkonného plastu, které zabraňují nechtěným pohybům a přetržení. Simulátor obsahuje například torzní a teleskopické řetězy řady </w:t>
      </w:r>
      <w:proofErr w:type="spellStart"/>
      <w:r w:rsidRPr="00677E68">
        <w:t>triflex</w:t>
      </w:r>
      <w:proofErr w:type="spellEnd"/>
      <w:r w:rsidRPr="00677E68">
        <w:t xml:space="preserve">, sestávající z </w:t>
      </w:r>
      <w:proofErr w:type="gramStart"/>
      <w:r w:rsidRPr="00677E68">
        <w:t>3D</w:t>
      </w:r>
      <w:proofErr w:type="gramEnd"/>
      <w:r w:rsidRPr="00677E68">
        <w:t xml:space="preserve"> pohyblivých článků v kruhovém provedení. </w:t>
      </w:r>
      <w:r w:rsidRPr="00677E68">
        <w:rPr>
          <w:i/>
          <w:iCs/>
        </w:rPr>
        <w:t xml:space="preserve">„V simulátoru </w:t>
      </w:r>
      <w:proofErr w:type="spellStart"/>
      <w:r w:rsidRPr="00677E68">
        <w:rPr>
          <w:i/>
          <w:iCs/>
        </w:rPr>
        <w:t>Ultimate</w:t>
      </w:r>
      <w:proofErr w:type="spellEnd"/>
      <w:r w:rsidRPr="00677E68">
        <w:rPr>
          <w:i/>
          <w:iCs/>
        </w:rPr>
        <w:t xml:space="preserve"> </w:t>
      </w:r>
      <w:proofErr w:type="spellStart"/>
      <w:r w:rsidRPr="00677E68">
        <w:rPr>
          <w:i/>
          <w:iCs/>
        </w:rPr>
        <w:t>Drivers</w:t>
      </w:r>
      <w:proofErr w:type="spellEnd"/>
      <w:r w:rsidRPr="00677E68">
        <w:rPr>
          <w:i/>
          <w:iCs/>
        </w:rPr>
        <w:t xml:space="preserve"> Rig se nachází celkem 45 </w:t>
      </w:r>
      <w:r w:rsidRPr="00677E68">
        <w:rPr>
          <w:i/>
          <w:iCs/>
        </w:rPr>
        <w:lastRenderedPageBreak/>
        <w:t>komponentů od společnosti igus,“</w:t>
      </w:r>
      <w:r w:rsidRPr="00677E68">
        <w:t xml:space="preserve"> říká </w:t>
      </w:r>
      <w:r w:rsidR="0054187C" w:rsidRPr="0054187C">
        <w:rPr>
          <w:b/>
          <w:bCs/>
        </w:rPr>
        <w:t>Tomáš Vlk</w:t>
      </w:r>
      <w:r w:rsidRPr="00677E68">
        <w:rPr>
          <w:i/>
          <w:iCs/>
        </w:rPr>
        <w:t>. „Všechny přispívají ke zlepšení spolehlivosti, ekonomičnosti a ekologické bilance tohoto závodního simulátoru.“</w:t>
      </w:r>
    </w:p>
    <w:p w14:paraId="3D4D2BDE" w14:textId="77777777" w:rsidR="00677E68" w:rsidRPr="00677E68" w:rsidRDefault="00677E68" w:rsidP="00F900AC"/>
    <w:p w14:paraId="0F62F75C" w14:textId="5498B458" w:rsidR="00EF4AAE" w:rsidRDefault="0022456E" w:rsidP="00F900AC">
      <w:pPr>
        <w:rPr>
          <w:b/>
          <w:bCs/>
        </w:rPr>
      </w:pPr>
      <w:r>
        <w:rPr>
          <w:b/>
          <w:bCs/>
        </w:rPr>
        <w:t>Link na zprávu:</w:t>
      </w:r>
    </w:p>
    <w:p w14:paraId="47E533B3" w14:textId="511665DE" w:rsidR="00B9433F" w:rsidRDefault="00B9433F">
      <w:pPr>
        <w:spacing w:after="160"/>
        <w:rPr>
          <w:sz w:val="20"/>
          <w:szCs w:val="20"/>
        </w:rPr>
      </w:pPr>
    </w:p>
    <w:p w14:paraId="4DA2D8F0" w14:textId="0148F9A6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Obrázek:</w:t>
      </w:r>
    </w:p>
    <w:p w14:paraId="0F06FB88" w14:textId="14907ED0" w:rsidR="008F7044" w:rsidRPr="00A16B34" w:rsidRDefault="009E0997" w:rsidP="008F7044">
      <w:pPr>
        <w:rPr>
          <w:b/>
          <w:bCs/>
        </w:rPr>
      </w:pPr>
      <w:r>
        <w:rPr>
          <w:b/>
          <w:bCs/>
        </w:rPr>
        <w:t xml:space="preserve"> </w:t>
      </w:r>
      <w:r w:rsidR="0054187C">
        <w:rPr>
          <w:noProof/>
          <w:sz w:val="20"/>
          <w:szCs w:val="20"/>
        </w:rPr>
        <w:drawing>
          <wp:inline distT="0" distB="0" distL="0" distR="0" wp14:anchorId="065DBDB2" wp14:editId="2A26F4B5">
            <wp:extent cx="5085497" cy="3352800"/>
            <wp:effectExtent l="0" t="0" r="1270" b="0"/>
            <wp:docPr id="1673836357" name="Obrázek 1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836357" name="Obrázek 1" descr="Obsah obrázku text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301" cy="335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8FA5C" w14:textId="2FF2EF7A" w:rsidR="008F7044" w:rsidRPr="008F7044" w:rsidRDefault="008F7044" w:rsidP="00677E68">
      <w:pPr>
        <w:rPr>
          <w:b/>
          <w:bCs/>
        </w:rPr>
      </w:pPr>
      <w:r w:rsidRPr="00A16B34">
        <w:rPr>
          <w:b/>
          <w:bCs/>
        </w:rPr>
        <w:t>Popis obrázku:</w:t>
      </w:r>
      <w:r w:rsidR="00EF4AAE">
        <w:rPr>
          <w:b/>
          <w:bCs/>
        </w:rPr>
        <w:br/>
      </w:r>
      <w:r w:rsidR="0054187C" w:rsidRPr="0054187C">
        <w:rPr>
          <w:b/>
          <w:bCs/>
        </w:rPr>
        <w:t xml:space="preserve">Aby se snížila </w:t>
      </w:r>
      <w:r w:rsidR="00DA12FE">
        <w:rPr>
          <w:b/>
          <w:bCs/>
        </w:rPr>
        <w:t>ú</w:t>
      </w:r>
      <w:r w:rsidR="0054187C" w:rsidRPr="0054187C">
        <w:rPr>
          <w:b/>
          <w:bCs/>
        </w:rPr>
        <w:t>držb</w:t>
      </w:r>
      <w:r w:rsidR="00DA12FE">
        <w:rPr>
          <w:b/>
          <w:bCs/>
        </w:rPr>
        <w:t>a</w:t>
      </w:r>
      <w:r w:rsidR="0054187C" w:rsidRPr="0054187C">
        <w:rPr>
          <w:b/>
          <w:bCs/>
        </w:rPr>
        <w:t xml:space="preserve">, spoléhají inženýři simulátoru </w:t>
      </w:r>
      <w:proofErr w:type="spellStart"/>
      <w:r w:rsidR="0054187C" w:rsidRPr="0054187C">
        <w:rPr>
          <w:b/>
          <w:bCs/>
        </w:rPr>
        <w:t>Ultimate</w:t>
      </w:r>
      <w:proofErr w:type="spellEnd"/>
      <w:r w:rsidR="0054187C" w:rsidRPr="0054187C">
        <w:rPr>
          <w:b/>
          <w:bCs/>
        </w:rPr>
        <w:t xml:space="preserve"> </w:t>
      </w:r>
      <w:proofErr w:type="spellStart"/>
      <w:r w:rsidR="0054187C" w:rsidRPr="0054187C">
        <w:rPr>
          <w:b/>
          <w:bCs/>
        </w:rPr>
        <w:t>Drivers</w:t>
      </w:r>
      <w:proofErr w:type="spellEnd"/>
      <w:r w:rsidR="0054187C" w:rsidRPr="0054187C">
        <w:rPr>
          <w:b/>
          <w:bCs/>
        </w:rPr>
        <w:t xml:space="preserve"> Rig na 45 robustních a bezúdržbových komponentů od společnosti igus – od lineární a pohonné techniky přes kluzná</w:t>
      </w:r>
      <w:r w:rsidR="00DA12FE">
        <w:rPr>
          <w:b/>
          <w:bCs/>
        </w:rPr>
        <w:t xml:space="preserve"> pouzdra</w:t>
      </w:r>
      <w:r w:rsidR="0054187C" w:rsidRPr="0054187C">
        <w:rPr>
          <w:b/>
          <w:bCs/>
        </w:rPr>
        <w:t xml:space="preserve"> až po energetické řetězy.</w:t>
      </w:r>
      <w:r w:rsidR="0054187C">
        <w:rPr>
          <w:b/>
          <w:bCs/>
        </w:rPr>
        <w:t xml:space="preserve"> (FOTO: igus/HENNLICH)</w:t>
      </w:r>
    </w:p>
    <w:p w14:paraId="0FF45EA3" w14:textId="261337CE" w:rsidR="00181625" w:rsidRPr="000355B9" w:rsidRDefault="00181625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 xml:space="preserve">je důležitým partnerem pro společnosti ze strojírenského, automobilového, chemického, papírenského či důlního průmyslu. Bohaté zkušenosti má s dodávkami komponentů i celých </w:t>
      </w:r>
      <w:r w:rsidRPr="000355B9">
        <w:rPr>
          <w:rFonts w:cs="Arial"/>
          <w:sz w:val="20"/>
          <w:szCs w:val="20"/>
        </w:rPr>
        <w:lastRenderedPageBreak/>
        <w:t>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AADC" w14:textId="77777777" w:rsidR="00B72FE8" w:rsidRDefault="00B72FE8" w:rsidP="00416EE5">
      <w:pPr>
        <w:spacing w:after="0" w:line="240" w:lineRule="auto"/>
      </w:pPr>
      <w:r>
        <w:separator/>
      </w:r>
    </w:p>
  </w:endnote>
  <w:endnote w:type="continuationSeparator" w:id="0">
    <w:p w14:paraId="771C92AC" w14:textId="77777777" w:rsidR="00B72FE8" w:rsidRDefault="00B72FE8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4C0C3" w14:textId="77777777" w:rsidR="00B72FE8" w:rsidRDefault="00B72FE8" w:rsidP="00416EE5">
      <w:pPr>
        <w:spacing w:after="0" w:line="240" w:lineRule="auto"/>
      </w:pPr>
      <w:r>
        <w:separator/>
      </w:r>
    </w:p>
  </w:footnote>
  <w:footnote w:type="continuationSeparator" w:id="0">
    <w:p w14:paraId="6917298A" w14:textId="77777777" w:rsidR="00B72FE8" w:rsidRDefault="00B72FE8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0FF8"/>
    <w:rsid w:val="0000106D"/>
    <w:rsid w:val="00002491"/>
    <w:rsid w:val="00004C64"/>
    <w:rsid w:val="00007434"/>
    <w:rsid w:val="00010AAE"/>
    <w:rsid w:val="000148EA"/>
    <w:rsid w:val="00014ACA"/>
    <w:rsid w:val="00021A4D"/>
    <w:rsid w:val="00025357"/>
    <w:rsid w:val="00025505"/>
    <w:rsid w:val="000334A7"/>
    <w:rsid w:val="000347BB"/>
    <w:rsid w:val="000355B9"/>
    <w:rsid w:val="00040B6C"/>
    <w:rsid w:val="00047E1A"/>
    <w:rsid w:val="00054CD9"/>
    <w:rsid w:val="00057778"/>
    <w:rsid w:val="00063628"/>
    <w:rsid w:val="00063A83"/>
    <w:rsid w:val="0007276C"/>
    <w:rsid w:val="000752F2"/>
    <w:rsid w:val="00084E1A"/>
    <w:rsid w:val="00085D6E"/>
    <w:rsid w:val="00086723"/>
    <w:rsid w:val="00097CA2"/>
    <w:rsid w:val="000A568E"/>
    <w:rsid w:val="000C305F"/>
    <w:rsid w:val="000C4184"/>
    <w:rsid w:val="000E12CA"/>
    <w:rsid w:val="000F674D"/>
    <w:rsid w:val="0010113A"/>
    <w:rsid w:val="0010150D"/>
    <w:rsid w:val="00102E50"/>
    <w:rsid w:val="00106892"/>
    <w:rsid w:val="00140B71"/>
    <w:rsid w:val="00141FC7"/>
    <w:rsid w:val="00146930"/>
    <w:rsid w:val="001525FE"/>
    <w:rsid w:val="001625AA"/>
    <w:rsid w:val="00164E28"/>
    <w:rsid w:val="0016541C"/>
    <w:rsid w:val="001658D8"/>
    <w:rsid w:val="00167BF6"/>
    <w:rsid w:val="00172494"/>
    <w:rsid w:val="00172F7F"/>
    <w:rsid w:val="001801A8"/>
    <w:rsid w:val="00181625"/>
    <w:rsid w:val="00182435"/>
    <w:rsid w:val="00182AC7"/>
    <w:rsid w:val="00186434"/>
    <w:rsid w:val="0018714F"/>
    <w:rsid w:val="001B6126"/>
    <w:rsid w:val="001C7F5A"/>
    <w:rsid w:val="001D25E5"/>
    <w:rsid w:val="001D32F5"/>
    <w:rsid w:val="001E565E"/>
    <w:rsid w:val="001F426C"/>
    <w:rsid w:val="001F4394"/>
    <w:rsid w:val="001F65C4"/>
    <w:rsid w:val="001F7A94"/>
    <w:rsid w:val="002007F6"/>
    <w:rsid w:val="002037BE"/>
    <w:rsid w:val="00203822"/>
    <w:rsid w:val="002051D5"/>
    <w:rsid w:val="0021188C"/>
    <w:rsid w:val="00221589"/>
    <w:rsid w:val="00222393"/>
    <w:rsid w:val="00222D88"/>
    <w:rsid w:val="0022456E"/>
    <w:rsid w:val="00227FFD"/>
    <w:rsid w:val="002327B5"/>
    <w:rsid w:val="0023337A"/>
    <w:rsid w:val="00240CFA"/>
    <w:rsid w:val="00250108"/>
    <w:rsid w:val="002514CF"/>
    <w:rsid w:val="00252789"/>
    <w:rsid w:val="002528D0"/>
    <w:rsid w:val="00255B42"/>
    <w:rsid w:val="00270570"/>
    <w:rsid w:val="002824B9"/>
    <w:rsid w:val="00286C0C"/>
    <w:rsid w:val="002954B2"/>
    <w:rsid w:val="002973C6"/>
    <w:rsid w:val="002978F6"/>
    <w:rsid w:val="002A4460"/>
    <w:rsid w:val="002A5585"/>
    <w:rsid w:val="002B0B82"/>
    <w:rsid w:val="002C1333"/>
    <w:rsid w:val="002C56ED"/>
    <w:rsid w:val="002E2DFE"/>
    <w:rsid w:val="002E6E18"/>
    <w:rsid w:val="002F29B1"/>
    <w:rsid w:val="002F6AC1"/>
    <w:rsid w:val="00303A40"/>
    <w:rsid w:val="00310BE9"/>
    <w:rsid w:val="003111A2"/>
    <w:rsid w:val="00333A12"/>
    <w:rsid w:val="003374AA"/>
    <w:rsid w:val="0034597E"/>
    <w:rsid w:val="00347F0C"/>
    <w:rsid w:val="00352499"/>
    <w:rsid w:val="00357D10"/>
    <w:rsid w:val="0036025B"/>
    <w:rsid w:val="00381004"/>
    <w:rsid w:val="00390557"/>
    <w:rsid w:val="003913EE"/>
    <w:rsid w:val="003A036E"/>
    <w:rsid w:val="003A7262"/>
    <w:rsid w:val="003B1CB9"/>
    <w:rsid w:val="003C2F23"/>
    <w:rsid w:val="003C581D"/>
    <w:rsid w:val="003D46DD"/>
    <w:rsid w:val="003D78B8"/>
    <w:rsid w:val="003E2C90"/>
    <w:rsid w:val="003E7937"/>
    <w:rsid w:val="00407A64"/>
    <w:rsid w:val="00416EE5"/>
    <w:rsid w:val="00430F0D"/>
    <w:rsid w:val="00431A1D"/>
    <w:rsid w:val="00433405"/>
    <w:rsid w:val="004433C1"/>
    <w:rsid w:val="00444C38"/>
    <w:rsid w:val="00450588"/>
    <w:rsid w:val="004852E5"/>
    <w:rsid w:val="00485BDE"/>
    <w:rsid w:val="0048661E"/>
    <w:rsid w:val="00491017"/>
    <w:rsid w:val="004913D4"/>
    <w:rsid w:val="004922D5"/>
    <w:rsid w:val="0049512E"/>
    <w:rsid w:val="004A03C5"/>
    <w:rsid w:val="004A32D5"/>
    <w:rsid w:val="004A369E"/>
    <w:rsid w:val="004A56B2"/>
    <w:rsid w:val="004B4493"/>
    <w:rsid w:val="004B77CC"/>
    <w:rsid w:val="004C2A49"/>
    <w:rsid w:val="004D1106"/>
    <w:rsid w:val="004D6226"/>
    <w:rsid w:val="004D73C9"/>
    <w:rsid w:val="004F5EC1"/>
    <w:rsid w:val="004F607D"/>
    <w:rsid w:val="005016A8"/>
    <w:rsid w:val="00504AE7"/>
    <w:rsid w:val="00532380"/>
    <w:rsid w:val="0054187C"/>
    <w:rsid w:val="00542F8B"/>
    <w:rsid w:val="00545C3C"/>
    <w:rsid w:val="005557B4"/>
    <w:rsid w:val="00557A5E"/>
    <w:rsid w:val="005638CA"/>
    <w:rsid w:val="0056623F"/>
    <w:rsid w:val="00573D17"/>
    <w:rsid w:val="00582740"/>
    <w:rsid w:val="005874BB"/>
    <w:rsid w:val="00590C49"/>
    <w:rsid w:val="005B222A"/>
    <w:rsid w:val="005C14B4"/>
    <w:rsid w:val="005D28B5"/>
    <w:rsid w:val="005E458B"/>
    <w:rsid w:val="005F28DC"/>
    <w:rsid w:val="005F3F6F"/>
    <w:rsid w:val="005F4EC7"/>
    <w:rsid w:val="00602B3A"/>
    <w:rsid w:val="00603B02"/>
    <w:rsid w:val="00614AA4"/>
    <w:rsid w:val="00631955"/>
    <w:rsid w:val="00631959"/>
    <w:rsid w:val="00633C79"/>
    <w:rsid w:val="00636DBC"/>
    <w:rsid w:val="00637955"/>
    <w:rsid w:val="00641026"/>
    <w:rsid w:val="00644AEB"/>
    <w:rsid w:val="0064500C"/>
    <w:rsid w:val="00675D7A"/>
    <w:rsid w:val="00677E68"/>
    <w:rsid w:val="00684E29"/>
    <w:rsid w:val="006968D5"/>
    <w:rsid w:val="006A6640"/>
    <w:rsid w:val="006A7D1B"/>
    <w:rsid w:val="006C129B"/>
    <w:rsid w:val="006C1BD0"/>
    <w:rsid w:val="006C4C0E"/>
    <w:rsid w:val="006E6123"/>
    <w:rsid w:val="006F0EE6"/>
    <w:rsid w:val="006F5050"/>
    <w:rsid w:val="0070696A"/>
    <w:rsid w:val="00706DC6"/>
    <w:rsid w:val="00715F0E"/>
    <w:rsid w:val="00720EA6"/>
    <w:rsid w:val="00721EF3"/>
    <w:rsid w:val="00727375"/>
    <w:rsid w:val="00734BED"/>
    <w:rsid w:val="00735CF7"/>
    <w:rsid w:val="00752EC1"/>
    <w:rsid w:val="00753A01"/>
    <w:rsid w:val="007572F2"/>
    <w:rsid w:val="007626F2"/>
    <w:rsid w:val="0077038D"/>
    <w:rsid w:val="007739FF"/>
    <w:rsid w:val="0077407E"/>
    <w:rsid w:val="00792435"/>
    <w:rsid w:val="007951DA"/>
    <w:rsid w:val="007A48E2"/>
    <w:rsid w:val="007C0227"/>
    <w:rsid w:val="007C39EA"/>
    <w:rsid w:val="007D14D6"/>
    <w:rsid w:val="007D6735"/>
    <w:rsid w:val="007E0BB8"/>
    <w:rsid w:val="007E515A"/>
    <w:rsid w:val="007F0E6E"/>
    <w:rsid w:val="007F1B8C"/>
    <w:rsid w:val="00811E1D"/>
    <w:rsid w:val="008229F6"/>
    <w:rsid w:val="00823FA7"/>
    <w:rsid w:val="00824980"/>
    <w:rsid w:val="00844999"/>
    <w:rsid w:val="00865571"/>
    <w:rsid w:val="00872E97"/>
    <w:rsid w:val="00884539"/>
    <w:rsid w:val="00886EA7"/>
    <w:rsid w:val="0089185A"/>
    <w:rsid w:val="00894D06"/>
    <w:rsid w:val="00895F21"/>
    <w:rsid w:val="008A0800"/>
    <w:rsid w:val="008A27EB"/>
    <w:rsid w:val="008A65E6"/>
    <w:rsid w:val="008B1640"/>
    <w:rsid w:val="008B7128"/>
    <w:rsid w:val="008B7964"/>
    <w:rsid w:val="008C09A3"/>
    <w:rsid w:val="008C5504"/>
    <w:rsid w:val="008D6E0D"/>
    <w:rsid w:val="008E6F61"/>
    <w:rsid w:val="008F5167"/>
    <w:rsid w:val="008F7044"/>
    <w:rsid w:val="009033B4"/>
    <w:rsid w:val="00912C2E"/>
    <w:rsid w:val="00915698"/>
    <w:rsid w:val="009216DA"/>
    <w:rsid w:val="00926735"/>
    <w:rsid w:val="00930F14"/>
    <w:rsid w:val="00935DCA"/>
    <w:rsid w:val="00944B15"/>
    <w:rsid w:val="00953B89"/>
    <w:rsid w:val="00965C4C"/>
    <w:rsid w:val="00966196"/>
    <w:rsid w:val="00966EE0"/>
    <w:rsid w:val="00972581"/>
    <w:rsid w:val="00974C89"/>
    <w:rsid w:val="00976532"/>
    <w:rsid w:val="009865E1"/>
    <w:rsid w:val="00987F1E"/>
    <w:rsid w:val="009A194F"/>
    <w:rsid w:val="009A447A"/>
    <w:rsid w:val="009B27A0"/>
    <w:rsid w:val="009B3766"/>
    <w:rsid w:val="009B5040"/>
    <w:rsid w:val="009B62EE"/>
    <w:rsid w:val="009B6E54"/>
    <w:rsid w:val="009C6F28"/>
    <w:rsid w:val="009D0389"/>
    <w:rsid w:val="009E0997"/>
    <w:rsid w:val="009E39F8"/>
    <w:rsid w:val="009E4084"/>
    <w:rsid w:val="009F63C8"/>
    <w:rsid w:val="00A02FDB"/>
    <w:rsid w:val="00A05571"/>
    <w:rsid w:val="00A25294"/>
    <w:rsid w:val="00A276E1"/>
    <w:rsid w:val="00A3074E"/>
    <w:rsid w:val="00A42BAC"/>
    <w:rsid w:val="00A50C2D"/>
    <w:rsid w:val="00A63559"/>
    <w:rsid w:val="00A65CDF"/>
    <w:rsid w:val="00A673D5"/>
    <w:rsid w:val="00A70936"/>
    <w:rsid w:val="00A72EA1"/>
    <w:rsid w:val="00A776CF"/>
    <w:rsid w:val="00A81CB8"/>
    <w:rsid w:val="00A9318A"/>
    <w:rsid w:val="00A94A50"/>
    <w:rsid w:val="00AA7C5B"/>
    <w:rsid w:val="00AB2D71"/>
    <w:rsid w:val="00AC1A5F"/>
    <w:rsid w:val="00AC1B8A"/>
    <w:rsid w:val="00AD17DA"/>
    <w:rsid w:val="00AD6627"/>
    <w:rsid w:val="00AE50C9"/>
    <w:rsid w:val="00AF1F85"/>
    <w:rsid w:val="00AF7F50"/>
    <w:rsid w:val="00B02CD8"/>
    <w:rsid w:val="00B03895"/>
    <w:rsid w:val="00B13B11"/>
    <w:rsid w:val="00B24B7E"/>
    <w:rsid w:val="00B329AD"/>
    <w:rsid w:val="00B64444"/>
    <w:rsid w:val="00B64BCE"/>
    <w:rsid w:val="00B72FE8"/>
    <w:rsid w:val="00B82640"/>
    <w:rsid w:val="00B9433F"/>
    <w:rsid w:val="00B9643C"/>
    <w:rsid w:val="00B9643F"/>
    <w:rsid w:val="00B9644E"/>
    <w:rsid w:val="00B9650B"/>
    <w:rsid w:val="00BA2E84"/>
    <w:rsid w:val="00BA7164"/>
    <w:rsid w:val="00BA7BB5"/>
    <w:rsid w:val="00BB1341"/>
    <w:rsid w:val="00BC0FF8"/>
    <w:rsid w:val="00BC20A1"/>
    <w:rsid w:val="00BC293A"/>
    <w:rsid w:val="00BC43FB"/>
    <w:rsid w:val="00BC61EA"/>
    <w:rsid w:val="00BC74A8"/>
    <w:rsid w:val="00BE0012"/>
    <w:rsid w:val="00BE1B57"/>
    <w:rsid w:val="00BE2902"/>
    <w:rsid w:val="00BE2D21"/>
    <w:rsid w:val="00BF54A1"/>
    <w:rsid w:val="00C0234E"/>
    <w:rsid w:val="00C105CC"/>
    <w:rsid w:val="00C2013D"/>
    <w:rsid w:val="00C32A7A"/>
    <w:rsid w:val="00C46AB6"/>
    <w:rsid w:val="00C53BA6"/>
    <w:rsid w:val="00C565AF"/>
    <w:rsid w:val="00C65D6B"/>
    <w:rsid w:val="00C65DA3"/>
    <w:rsid w:val="00C73C23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7380"/>
    <w:rsid w:val="00CF6F1B"/>
    <w:rsid w:val="00D00C5E"/>
    <w:rsid w:val="00D06E6A"/>
    <w:rsid w:val="00D072F1"/>
    <w:rsid w:val="00D10A2F"/>
    <w:rsid w:val="00D26EA8"/>
    <w:rsid w:val="00D334E9"/>
    <w:rsid w:val="00D43B0A"/>
    <w:rsid w:val="00D503FA"/>
    <w:rsid w:val="00D55475"/>
    <w:rsid w:val="00D616F4"/>
    <w:rsid w:val="00D618A8"/>
    <w:rsid w:val="00D667C9"/>
    <w:rsid w:val="00D6739B"/>
    <w:rsid w:val="00D67C33"/>
    <w:rsid w:val="00D74B17"/>
    <w:rsid w:val="00D76223"/>
    <w:rsid w:val="00D92E9D"/>
    <w:rsid w:val="00D9379D"/>
    <w:rsid w:val="00D941A9"/>
    <w:rsid w:val="00DA12FE"/>
    <w:rsid w:val="00DA7219"/>
    <w:rsid w:val="00DB18E8"/>
    <w:rsid w:val="00DB24E8"/>
    <w:rsid w:val="00DC368A"/>
    <w:rsid w:val="00DC6838"/>
    <w:rsid w:val="00E00778"/>
    <w:rsid w:val="00E208D8"/>
    <w:rsid w:val="00E23966"/>
    <w:rsid w:val="00E26A11"/>
    <w:rsid w:val="00E27F41"/>
    <w:rsid w:val="00E30A0C"/>
    <w:rsid w:val="00E5026E"/>
    <w:rsid w:val="00E61C13"/>
    <w:rsid w:val="00E64458"/>
    <w:rsid w:val="00E66410"/>
    <w:rsid w:val="00E76E0B"/>
    <w:rsid w:val="00E8578D"/>
    <w:rsid w:val="00EA019F"/>
    <w:rsid w:val="00EA4E05"/>
    <w:rsid w:val="00EA7997"/>
    <w:rsid w:val="00EB2B89"/>
    <w:rsid w:val="00EB3AFF"/>
    <w:rsid w:val="00EB4964"/>
    <w:rsid w:val="00EB51FA"/>
    <w:rsid w:val="00EB5EBA"/>
    <w:rsid w:val="00EC0532"/>
    <w:rsid w:val="00ED1BA5"/>
    <w:rsid w:val="00EE573D"/>
    <w:rsid w:val="00EF4AAE"/>
    <w:rsid w:val="00EF7835"/>
    <w:rsid w:val="00F03E88"/>
    <w:rsid w:val="00F065A9"/>
    <w:rsid w:val="00F160DE"/>
    <w:rsid w:val="00F17D64"/>
    <w:rsid w:val="00F235A3"/>
    <w:rsid w:val="00F30C6B"/>
    <w:rsid w:val="00F4657D"/>
    <w:rsid w:val="00F469AC"/>
    <w:rsid w:val="00F57741"/>
    <w:rsid w:val="00F645D0"/>
    <w:rsid w:val="00F66B45"/>
    <w:rsid w:val="00F72E3B"/>
    <w:rsid w:val="00F82636"/>
    <w:rsid w:val="00F8776F"/>
    <w:rsid w:val="00F900AC"/>
    <w:rsid w:val="00FA4521"/>
    <w:rsid w:val="00FB09CD"/>
    <w:rsid w:val="00FB0C9F"/>
    <w:rsid w:val="00FB21E9"/>
    <w:rsid w:val="00FC092D"/>
    <w:rsid w:val="00FC62B6"/>
    <w:rsid w:val="00FD0683"/>
    <w:rsid w:val="00FD4D07"/>
    <w:rsid w:val="00FE153A"/>
    <w:rsid w:val="00FE1CFD"/>
    <w:rsid w:val="00FF348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customXml/itemProps2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</Template>
  <TotalTime>6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Jonas, Martin</cp:lastModifiedBy>
  <cp:revision>2</cp:revision>
  <dcterms:created xsi:type="dcterms:W3CDTF">2024-12-30T11:55:00Z</dcterms:created>
  <dcterms:modified xsi:type="dcterms:W3CDTF">2024-12-30T11:55:00Z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