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6980" w14:textId="4E1CD5C1" w:rsidR="00D27B62" w:rsidRPr="00D27B62" w:rsidRDefault="00D27B62" w:rsidP="00D27B62">
      <w:pPr>
        <w:rPr>
          <w:b/>
          <w:bCs/>
          <w:sz w:val="28"/>
          <w:szCs w:val="28"/>
        </w:rPr>
      </w:pPr>
      <w:bookmarkStart w:id="0" w:name="_Hlk188275423"/>
      <w:r w:rsidRPr="00D27B62">
        <w:rPr>
          <w:b/>
          <w:bCs/>
          <w:sz w:val="28"/>
          <w:szCs w:val="28"/>
        </w:rPr>
        <w:t xml:space="preserve">HENNLICH vyvinul systém pro </w:t>
      </w:r>
      <w:r w:rsidR="008060A1">
        <w:rPr>
          <w:b/>
          <w:bCs/>
          <w:sz w:val="28"/>
          <w:szCs w:val="28"/>
        </w:rPr>
        <w:t xml:space="preserve">dávkování tuku do ložiskových skříní </w:t>
      </w:r>
      <w:r w:rsidRPr="00D27B62">
        <w:rPr>
          <w:b/>
          <w:bCs/>
          <w:sz w:val="28"/>
          <w:szCs w:val="28"/>
        </w:rPr>
        <w:t>železničních dvojkolí</w:t>
      </w:r>
    </w:p>
    <w:p w14:paraId="5A292492" w14:textId="1F17DF9A" w:rsidR="00D27B62" w:rsidRPr="00D27B62" w:rsidRDefault="00D27B62" w:rsidP="00D27B62">
      <w:pPr>
        <w:jc w:val="both"/>
        <w:rPr>
          <w:b/>
          <w:bCs/>
          <w:sz w:val="24"/>
          <w:szCs w:val="24"/>
        </w:rPr>
      </w:pPr>
      <w:r w:rsidRPr="00D27B62">
        <w:rPr>
          <w:b/>
          <w:bCs/>
          <w:sz w:val="24"/>
          <w:szCs w:val="24"/>
        </w:rPr>
        <w:t xml:space="preserve">Litoměřice, </w:t>
      </w:r>
      <w:r w:rsidR="00BF3091">
        <w:rPr>
          <w:b/>
          <w:bCs/>
          <w:sz w:val="24"/>
          <w:szCs w:val="24"/>
        </w:rPr>
        <w:t>15</w:t>
      </w:r>
      <w:r w:rsidRPr="00D27B62">
        <w:rPr>
          <w:b/>
          <w:bCs/>
          <w:sz w:val="24"/>
          <w:szCs w:val="24"/>
        </w:rPr>
        <w:t>. září 2025 –</w:t>
      </w:r>
      <w:r w:rsidR="008060A1">
        <w:rPr>
          <w:b/>
          <w:bCs/>
          <w:sz w:val="24"/>
          <w:szCs w:val="24"/>
        </w:rPr>
        <w:t xml:space="preserve"> Některé výrobny a opravny </w:t>
      </w:r>
      <w:r w:rsidRPr="00D27B62">
        <w:rPr>
          <w:b/>
          <w:bCs/>
          <w:sz w:val="24"/>
          <w:szCs w:val="24"/>
        </w:rPr>
        <w:t xml:space="preserve">železničních </w:t>
      </w:r>
      <w:r w:rsidR="008060A1">
        <w:rPr>
          <w:b/>
          <w:bCs/>
          <w:sz w:val="24"/>
          <w:szCs w:val="24"/>
        </w:rPr>
        <w:t>vagónů nebo železničních dvojkolí</w:t>
      </w:r>
      <w:r w:rsidRPr="00D27B62">
        <w:rPr>
          <w:b/>
          <w:bCs/>
          <w:sz w:val="24"/>
          <w:szCs w:val="24"/>
        </w:rPr>
        <w:t xml:space="preserve"> stále sází na ruční </w:t>
      </w:r>
      <w:r w:rsidR="008060A1">
        <w:rPr>
          <w:b/>
          <w:bCs/>
          <w:sz w:val="24"/>
          <w:szCs w:val="24"/>
        </w:rPr>
        <w:t xml:space="preserve">dávkování tuku do ložiskových skříní </w:t>
      </w:r>
      <w:r w:rsidRPr="00D27B62">
        <w:rPr>
          <w:b/>
          <w:bCs/>
          <w:sz w:val="24"/>
          <w:szCs w:val="24"/>
        </w:rPr>
        <w:t xml:space="preserve">dvojkolí. Tento postup je však nepřesný, časově náročný, </w:t>
      </w:r>
      <w:r w:rsidR="008060A1">
        <w:rPr>
          <w:b/>
          <w:bCs/>
          <w:sz w:val="24"/>
          <w:szCs w:val="24"/>
        </w:rPr>
        <w:t xml:space="preserve">velmi nekomfortní </w:t>
      </w:r>
      <w:r w:rsidRPr="00D27B62">
        <w:rPr>
          <w:b/>
          <w:bCs/>
          <w:sz w:val="24"/>
          <w:szCs w:val="24"/>
        </w:rPr>
        <w:t>a bez možnosti kontroly. Firma HENNLICH proto vyvinula unikátní systém dávkování maziva, který přináší významně větší přesnost</w:t>
      </w:r>
      <w:r w:rsidR="000F0B12">
        <w:rPr>
          <w:b/>
          <w:bCs/>
          <w:sz w:val="24"/>
          <w:szCs w:val="24"/>
        </w:rPr>
        <w:t xml:space="preserve"> </w:t>
      </w:r>
      <w:r w:rsidRPr="00D27B62">
        <w:rPr>
          <w:b/>
          <w:bCs/>
          <w:sz w:val="24"/>
          <w:szCs w:val="24"/>
        </w:rPr>
        <w:t xml:space="preserve">dávkování, úsporu nákladů i </w:t>
      </w:r>
      <w:r w:rsidR="008060A1">
        <w:rPr>
          <w:b/>
          <w:bCs/>
          <w:sz w:val="24"/>
          <w:szCs w:val="24"/>
        </w:rPr>
        <w:t xml:space="preserve">zcela </w:t>
      </w:r>
      <w:r w:rsidRPr="00D27B62">
        <w:rPr>
          <w:b/>
          <w:bCs/>
          <w:sz w:val="24"/>
          <w:szCs w:val="24"/>
        </w:rPr>
        <w:t>nový rozměr digitalizace</w:t>
      </w:r>
      <w:r w:rsidR="000F0B12">
        <w:rPr>
          <w:b/>
          <w:bCs/>
          <w:sz w:val="24"/>
          <w:szCs w:val="24"/>
        </w:rPr>
        <w:t xml:space="preserve">. A </w:t>
      </w:r>
      <w:r w:rsidRPr="00D27B62">
        <w:rPr>
          <w:b/>
          <w:bCs/>
          <w:sz w:val="24"/>
          <w:szCs w:val="24"/>
        </w:rPr>
        <w:t>to vše pro vyšší bezpečnost železniční dopravy.</w:t>
      </w:r>
    </w:p>
    <w:p w14:paraId="776CE368" w14:textId="33D0AAD6" w:rsidR="00D27B62" w:rsidRPr="00D27B62" w:rsidRDefault="00D27B62" w:rsidP="00D27B62">
      <w:pPr>
        <w:jc w:val="both"/>
        <w:rPr>
          <w:sz w:val="24"/>
          <w:szCs w:val="24"/>
        </w:rPr>
      </w:pPr>
      <w:r w:rsidRPr="00D27B62">
        <w:rPr>
          <w:i/>
          <w:iCs/>
          <w:sz w:val="24"/>
          <w:szCs w:val="24"/>
        </w:rPr>
        <w:t xml:space="preserve">„Ruční </w:t>
      </w:r>
      <w:r w:rsidR="008060A1">
        <w:rPr>
          <w:i/>
          <w:iCs/>
          <w:sz w:val="24"/>
          <w:szCs w:val="24"/>
        </w:rPr>
        <w:t xml:space="preserve">plnění ložiskových skříní tukem je velice pracné, nekomfortní </w:t>
      </w:r>
      <w:r w:rsidR="00027910">
        <w:rPr>
          <w:i/>
          <w:iCs/>
          <w:sz w:val="24"/>
          <w:szCs w:val="24"/>
        </w:rPr>
        <w:t xml:space="preserve">a nanesená vrstvy maziva bývá nerovnoměrná. </w:t>
      </w:r>
      <w:r w:rsidRPr="00D27B62">
        <w:rPr>
          <w:i/>
          <w:iCs/>
          <w:sz w:val="24"/>
          <w:szCs w:val="24"/>
        </w:rPr>
        <w:t xml:space="preserve">Naše zařízení dávkuje mazivo do ložiskových skříní </w:t>
      </w:r>
      <w:r w:rsidR="00027910">
        <w:rPr>
          <w:i/>
          <w:iCs/>
          <w:sz w:val="24"/>
          <w:szCs w:val="24"/>
        </w:rPr>
        <w:t xml:space="preserve">naprosto </w:t>
      </w:r>
      <w:r w:rsidRPr="00D27B62">
        <w:rPr>
          <w:i/>
          <w:iCs/>
          <w:sz w:val="24"/>
          <w:szCs w:val="24"/>
        </w:rPr>
        <w:t>přesně</w:t>
      </w:r>
      <w:r w:rsidR="00027910">
        <w:rPr>
          <w:i/>
          <w:iCs/>
          <w:sz w:val="24"/>
          <w:szCs w:val="24"/>
        </w:rPr>
        <w:t xml:space="preserve"> a díky na míru vyrobenému aplikátoru je nanesení maziva do ložiska naprosto rovnoměrné</w:t>
      </w:r>
      <w:r w:rsidRPr="00D27B62">
        <w:rPr>
          <w:i/>
          <w:iCs/>
          <w:sz w:val="24"/>
          <w:szCs w:val="24"/>
        </w:rPr>
        <w:t xml:space="preserve">. Eliminuje lidský faktor, </w:t>
      </w:r>
      <w:r w:rsidR="00027910">
        <w:rPr>
          <w:i/>
          <w:iCs/>
          <w:sz w:val="24"/>
          <w:szCs w:val="24"/>
        </w:rPr>
        <w:t xml:space="preserve">mnohonásobně </w:t>
      </w:r>
      <w:r w:rsidRPr="00D27B62">
        <w:rPr>
          <w:i/>
          <w:iCs/>
          <w:sz w:val="24"/>
          <w:szCs w:val="24"/>
        </w:rPr>
        <w:t>zkracuje čas potřebný k</w:t>
      </w:r>
      <w:r w:rsidR="00AB2EE7">
        <w:rPr>
          <w:i/>
          <w:iCs/>
          <w:sz w:val="24"/>
          <w:szCs w:val="24"/>
        </w:rPr>
        <w:t> naplnění, neplýtvá se mazivem a do maziva se nemohou dostat nečistoty</w:t>
      </w:r>
      <w:r w:rsidRPr="00D27B62">
        <w:rPr>
          <w:i/>
          <w:iCs/>
          <w:sz w:val="24"/>
          <w:szCs w:val="24"/>
        </w:rPr>
        <w:t>,“</w:t>
      </w:r>
      <w:r w:rsidRPr="00D27B62">
        <w:rPr>
          <w:sz w:val="24"/>
          <w:szCs w:val="24"/>
        </w:rPr>
        <w:t xml:space="preserve"> vysvětluje </w:t>
      </w:r>
      <w:r w:rsidRPr="00D27B62">
        <w:rPr>
          <w:b/>
          <w:bCs/>
          <w:sz w:val="24"/>
          <w:szCs w:val="24"/>
        </w:rPr>
        <w:t>Milan Dvořák, vedoucí divize HENNLICH CEMA-TECH</w:t>
      </w:r>
      <w:r>
        <w:rPr>
          <w:sz w:val="24"/>
          <w:szCs w:val="24"/>
        </w:rPr>
        <w:t>, která dodává na český trh mazací systémy a techniku</w:t>
      </w:r>
      <w:r w:rsidRPr="00D27B62">
        <w:rPr>
          <w:sz w:val="24"/>
          <w:szCs w:val="24"/>
        </w:rPr>
        <w:t>.</w:t>
      </w:r>
    </w:p>
    <w:p w14:paraId="642C3E7E" w14:textId="37018690" w:rsidR="00D27B62" w:rsidRPr="00D27B62" w:rsidRDefault="00D27B62" w:rsidP="00D27B62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HENNLICH dodává d</w:t>
      </w:r>
      <w:r w:rsidRPr="00D27B62">
        <w:rPr>
          <w:sz w:val="24"/>
          <w:szCs w:val="24"/>
        </w:rPr>
        <w:t xml:space="preserve">vě varianty </w:t>
      </w:r>
      <w:r>
        <w:rPr>
          <w:sz w:val="24"/>
          <w:szCs w:val="24"/>
        </w:rPr>
        <w:t xml:space="preserve">svého </w:t>
      </w:r>
      <w:r w:rsidRPr="00D27B62">
        <w:rPr>
          <w:sz w:val="24"/>
          <w:szCs w:val="24"/>
        </w:rPr>
        <w:t>systému</w:t>
      </w:r>
      <w:r>
        <w:rPr>
          <w:sz w:val="24"/>
          <w:szCs w:val="24"/>
        </w:rPr>
        <w:t xml:space="preserve">. Základní verze je </w:t>
      </w:r>
      <w:r w:rsidRPr="00D27B62">
        <w:rPr>
          <w:sz w:val="24"/>
          <w:szCs w:val="24"/>
        </w:rPr>
        <w:t>zaměřená čistě na přesné a rychlé dávkování maziva.</w:t>
      </w:r>
      <w:r>
        <w:rPr>
          <w:sz w:val="24"/>
          <w:szCs w:val="24"/>
        </w:rPr>
        <w:t xml:space="preserve"> R</w:t>
      </w:r>
      <w:r w:rsidRPr="00D27B62">
        <w:rPr>
          <w:sz w:val="24"/>
          <w:szCs w:val="24"/>
        </w:rPr>
        <w:t xml:space="preserve">ozšířená </w:t>
      </w:r>
      <w:r>
        <w:rPr>
          <w:sz w:val="24"/>
          <w:szCs w:val="24"/>
        </w:rPr>
        <w:t xml:space="preserve">pak obsahuje </w:t>
      </w:r>
      <w:r w:rsidRPr="00D27B62">
        <w:rPr>
          <w:sz w:val="24"/>
          <w:szCs w:val="24"/>
        </w:rPr>
        <w:t>řízení a kontrolu celého procesu sestavování dvojkolí, včetně automatického</w:t>
      </w:r>
      <w:r w:rsidR="00AB2EE7">
        <w:rPr>
          <w:sz w:val="24"/>
          <w:szCs w:val="24"/>
        </w:rPr>
        <w:t xml:space="preserve"> </w:t>
      </w:r>
      <w:r w:rsidRPr="00D27B62">
        <w:rPr>
          <w:sz w:val="24"/>
          <w:szCs w:val="24"/>
        </w:rPr>
        <w:t>vyplňování protokolů a ukládání dat.</w:t>
      </w:r>
    </w:p>
    <w:p w14:paraId="106653AC" w14:textId="4626E885" w:rsidR="00D27B62" w:rsidRPr="00D27B62" w:rsidRDefault="00D27B62" w:rsidP="00D27B62">
      <w:pPr>
        <w:jc w:val="both"/>
        <w:rPr>
          <w:sz w:val="24"/>
          <w:szCs w:val="24"/>
        </w:rPr>
      </w:pPr>
      <w:r w:rsidRPr="00D27B62">
        <w:rPr>
          <w:sz w:val="24"/>
          <w:szCs w:val="24"/>
        </w:rPr>
        <w:t>Obě varianty jsou vybaveny řídicí jednotkou s displejem a vizualizací, která umožňuje zobrazování provozních stavů, automatickou kalibraci</w:t>
      </w:r>
      <w:r w:rsidR="00AB2EE7">
        <w:rPr>
          <w:sz w:val="24"/>
          <w:szCs w:val="24"/>
        </w:rPr>
        <w:t xml:space="preserve"> a ukládání dat</w:t>
      </w:r>
      <w:r w:rsidRPr="00D27B62">
        <w:rPr>
          <w:sz w:val="24"/>
          <w:szCs w:val="24"/>
        </w:rPr>
        <w:t>. Díky tomu mohou železniční podniky</w:t>
      </w:r>
      <w:r>
        <w:rPr>
          <w:sz w:val="24"/>
          <w:szCs w:val="24"/>
        </w:rPr>
        <w:t xml:space="preserve">, ať již výrobci vagonů nebo jejich opravny </w:t>
      </w:r>
      <w:r w:rsidRPr="00D27B62">
        <w:rPr>
          <w:sz w:val="24"/>
          <w:szCs w:val="24"/>
        </w:rPr>
        <w:t>jednoduše sledovat a vyhodnocovat veškerá data</w:t>
      </w:r>
      <w:r w:rsidR="00AB2EE7">
        <w:rPr>
          <w:sz w:val="24"/>
          <w:szCs w:val="24"/>
        </w:rPr>
        <w:t xml:space="preserve"> ohledně procesu plnění mazivem a sestavení</w:t>
      </w:r>
      <w:r w:rsidRPr="00D27B62">
        <w:rPr>
          <w:sz w:val="24"/>
          <w:szCs w:val="24"/>
        </w:rPr>
        <w:t>, a integrovat je do svých ERP systémů.</w:t>
      </w:r>
    </w:p>
    <w:p w14:paraId="40A4B68A" w14:textId="77777777" w:rsidR="00D27B62" w:rsidRPr="00D27B62" w:rsidRDefault="00D27B62" w:rsidP="00D27B62">
      <w:pPr>
        <w:jc w:val="both"/>
        <w:rPr>
          <w:b/>
          <w:bCs/>
          <w:sz w:val="24"/>
          <w:szCs w:val="24"/>
        </w:rPr>
      </w:pPr>
      <w:r w:rsidRPr="00D27B62">
        <w:rPr>
          <w:b/>
          <w:bCs/>
          <w:sz w:val="24"/>
          <w:szCs w:val="24"/>
        </w:rPr>
        <w:t>Bezpečnější, úspornější a ekologičtější provoz</w:t>
      </w:r>
    </w:p>
    <w:p w14:paraId="09FBA9CC" w14:textId="4D17763A" w:rsidR="00D27B62" w:rsidRPr="00D27B62" w:rsidRDefault="00D27B62" w:rsidP="00D27B62">
      <w:pPr>
        <w:jc w:val="both"/>
        <w:rPr>
          <w:sz w:val="24"/>
          <w:szCs w:val="24"/>
        </w:rPr>
      </w:pPr>
      <w:r w:rsidRPr="00D27B62">
        <w:rPr>
          <w:sz w:val="24"/>
          <w:szCs w:val="24"/>
        </w:rPr>
        <w:t xml:space="preserve">Automatizace mazání dvojkolí má zásadní přínos nejen pro provozní efektivitu, ale i pro životní prostředí. </w:t>
      </w:r>
      <w:r w:rsidR="00AB2EE7">
        <w:rPr>
          <w:sz w:val="24"/>
          <w:szCs w:val="24"/>
        </w:rPr>
        <w:t>Odpadá ruční manipulace s mazivem, při kterém vždy část maziva přijde vniveč</w:t>
      </w:r>
      <w:r w:rsidRPr="00D27B62">
        <w:rPr>
          <w:sz w:val="24"/>
          <w:szCs w:val="24"/>
        </w:rPr>
        <w:t>. To znamená nejen nižší náklady na provoz, ale i ekologičtější řešení železniční dopravy.</w:t>
      </w:r>
    </w:p>
    <w:p w14:paraId="16ADAC89" w14:textId="10CE13C1" w:rsidR="00D27B62" w:rsidRPr="00D27B62" w:rsidRDefault="00D27B62" w:rsidP="00D27B62">
      <w:pPr>
        <w:jc w:val="both"/>
        <w:rPr>
          <w:sz w:val="24"/>
          <w:szCs w:val="24"/>
        </w:rPr>
      </w:pPr>
      <w:r w:rsidRPr="00D27B62">
        <w:rPr>
          <w:i/>
          <w:iCs/>
          <w:sz w:val="24"/>
          <w:szCs w:val="24"/>
        </w:rPr>
        <w:t>„Na první pohled jde o drobnou změnu, která však přináší zásadní dopady. V době, kdy železniční doprava čelí rostoucím požadavkům na efektivitu,</w:t>
      </w:r>
      <w:r w:rsidR="00AB2EE7">
        <w:rPr>
          <w:i/>
          <w:iCs/>
          <w:sz w:val="24"/>
          <w:szCs w:val="24"/>
        </w:rPr>
        <w:t xml:space="preserve"> sledovatelnost a dohledatelnost dat procesů, </w:t>
      </w:r>
      <w:r w:rsidRPr="00D27B62">
        <w:rPr>
          <w:i/>
          <w:iCs/>
          <w:sz w:val="24"/>
          <w:szCs w:val="24"/>
        </w:rPr>
        <w:t xml:space="preserve"> bezpečnost a udržitelnost, představuje náš nový systém důležitý krok vpřed,“</w:t>
      </w:r>
      <w:r w:rsidRPr="00D27B62">
        <w:rPr>
          <w:sz w:val="24"/>
          <w:szCs w:val="24"/>
        </w:rPr>
        <w:t xml:space="preserve"> dodává </w:t>
      </w:r>
      <w:r>
        <w:rPr>
          <w:sz w:val="24"/>
          <w:szCs w:val="24"/>
        </w:rPr>
        <w:t>Milan Dvořák</w:t>
      </w:r>
      <w:r w:rsidRPr="00D27B62">
        <w:rPr>
          <w:sz w:val="24"/>
          <w:szCs w:val="24"/>
        </w:rPr>
        <w:t>.</w:t>
      </w:r>
    </w:p>
    <w:p w14:paraId="7DF06F20" w14:textId="5E499F26" w:rsidR="008D3406" w:rsidRDefault="000F0B12" w:rsidP="008D3406">
      <w:pPr>
        <w:rPr>
          <w:b/>
          <w:bCs/>
        </w:rPr>
      </w:pPr>
      <w:r>
        <w:rPr>
          <w:b/>
          <w:bCs/>
        </w:rPr>
        <w:t xml:space="preserve">Link na </w:t>
      </w:r>
      <w:r w:rsidR="008D3406">
        <w:rPr>
          <w:b/>
          <w:bCs/>
        </w:rPr>
        <w:t>zprávu</w:t>
      </w:r>
      <w:r w:rsidR="006024BC">
        <w:rPr>
          <w:b/>
          <w:bCs/>
        </w:rPr>
        <w:t>:</w:t>
      </w:r>
    </w:p>
    <w:p w14:paraId="2F21492F" w14:textId="77777777" w:rsidR="006024BC" w:rsidRDefault="006024BC" w:rsidP="008D3406">
      <w:pPr>
        <w:rPr>
          <w:b/>
          <w:bCs/>
        </w:rPr>
      </w:pPr>
    </w:p>
    <w:p w14:paraId="0BE409DA" w14:textId="6919B3D2" w:rsidR="008D3406" w:rsidRDefault="0016321C" w:rsidP="008D3406">
      <w:pPr>
        <w:rPr>
          <w:b/>
          <w:bCs/>
        </w:rPr>
      </w:pPr>
      <w:r>
        <w:rPr>
          <w:b/>
          <w:bCs/>
        </w:rPr>
        <w:t>O</w:t>
      </w:r>
      <w:r w:rsidR="008D3406">
        <w:rPr>
          <w:b/>
          <w:bCs/>
        </w:rPr>
        <w:t>brázek:</w:t>
      </w:r>
    </w:p>
    <w:p w14:paraId="465AA0F9" w14:textId="145906A3" w:rsidR="008D3406" w:rsidRPr="006024BC" w:rsidRDefault="008D3406" w:rsidP="008D3406">
      <w:r w:rsidRPr="006024BC">
        <w:lastRenderedPageBreak/>
        <w:t xml:space="preserve"> </w:t>
      </w:r>
      <w:r w:rsidR="00BF3091">
        <w:rPr>
          <w:noProof/>
        </w:rPr>
        <w:drawing>
          <wp:inline distT="0" distB="0" distL="0" distR="0" wp14:anchorId="69D2121B" wp14:editId="71E9E77E">
            <wp:extent cx="2857500" cy="3219450"/>
            <wp:effectExtent l="0" t="0" r="0" b="0"/>
            <wp:docPr id="40572510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53D0" w14:textId="77777777" w:rsidR="008D3406" w:rsidRPr="00BF3091" w:rsidRDefault="008D3406" w:rsidP="008D3406">
      <w:pPr>
        <w:rPr>
          <w:b/>
          <w:bCs/>
          <w:sz w:val="24"/>
          <w:szCs w:val="24"/>
        </w:rPr>
      </w:pPr>
      <w:r w:rsidRPr="00BF3091">
        <w:rPr>
          <w:b/>
          <w:bCs/>
          <w:sz w:val="24"/>
          <w:szCs w:val="24"/>
        </w:rPr>
        <w:t>Popis obrázku:</w:t>
      </w:r>
    </w:p>
    <w:bookmarkEnd w:id="0"/>
    <w:p w14:paraId="05D986AA" w14:textId="389C52E2" w:rsidR="008D3406" w:rsidRPr="00AE1A2D" w:rsidRDefault="00BF3091" w:rsidP="009B0C12">
      <w:pPr>
        <w:rPr>
          <w:b/>
          <w:bCs/>
        </w:rPr>
      </w:pPr>
      <w:r w:rsidRPr="00BF3091">
        <w:rPr>
          <w:b/>
          <w:bCs/>
        </w:rPr>
        <w:t>Firma HENNLICH proto vyvinula unikátní systém dávkování maziva, který přináší významně větší přesnost dávkování, úsporu nákladů i zcela nový rozměr digitalizace</w:t>
      </w:r>
      <w:r w:rsidRPr="00BF3091">
        <w:rPr>
          <w:b/>
          <w:bCs/>
        </w:rPr>
        <w:t xml:space="preserve">. </w:t>
      </w:r>
      <w:r w:rsidRPr="00BF3091">
        <w:rPr>
          <w:b/>
          <w:bCs/>
        </w:rPr>
        <w:t>Ruční plnění ložiskových skříní tukem je</w:t>
      </w:r>
      <w:r w:rsidRPr="00BF3091">
        <w:rPr>
          <w:b/>
          <w:bCs/>
        </w:rPr>
        <w:t xml:space="preserve"> totiž</w:t>
      </w:r>
      <w:r w:rsidRPr="00BF3091">
        <w:rPr>
          <w:b/>
          <w:bCs/>
        </w:rPr>
        <w:t xml:space="preserve"> velice pracné, nekomfortní a nanesená vrstvy maziva bývá nerovnoměrná. </w:t>
      </w:r>
      <w:r w:rsidRPr="00BF3091">
        <w:rPr>
          <w:b/>
          <w:bCs/>
        </w:rPr>
        <w:t>Nové</w:t>
      </w:r>
      <w:r w:rsidRPr="00BF3091">
        <w:rPr>
          <w:b/>
          <w:bCs/>
        </w:rPr>
        <w:t xml:space="preserve"> zařízení dávkuje mazivo do ložiskových skříní naprosto přesně a díky na míru vyrobenému aplikátoru je nanesení maziva do ložiska naprosto rovnoměrné. </w:t>
      </w:r>
      <w:r w:rsidR="008D3406">
        <w:rPr>
          <w:b/>
          <w:bCs/>
        </w:rPr>
        <w:t>(Foto: HENNLICH)</w:t>
      </w:r>
    </w:p>
    <w:p w14:paraId="050FD8D7" w14:textId="77777777" w:rsidR="008D3406" w:rsidRDefault="008D3406" w:rsidP="008D3406">
      <w:pPr>
        <w:rPr>
          <w:rFonts w:cs="Arial"/>
          <w:b/>
          <w:bCs/>
          <w:sz w:val="20"/>
          <w:szCs w:val="20"/>
        </w:rPr>
      </w:pPr>
    </w:p>
    <w:p w14:paraId="27B37EFB" w14:textId="77777777" w:rsidR="00BF3091" w:rsidRDefault="008D3406" w:rsidP="00BF3091">
      <w:pPr>
        <w:rPr>
          <w:b/>
          <w:bCs/>
        </w:rPr>
      </w:pPr>
      <w:r w:rsidRPr="00855C67">
        <w:rPr>
          <w:b/>
          <w:bCs/>
        </w:rPr>
        <w:t xml:space="preserve">Více informací: </w:t>
      </w:r>
      <w:hyperlink r:id="rId12" w:history="1">
        <w:r w:rsidR="00BF3091" w:rsidRPr="008A6C46">
          <w:rPr>
            <w:rStyle w:val="Hypertextovodkaz"/>
            <w:b/>
            <w:bCs/>
          </w:rPr>
          <w:t>https://www.hennlich.cz/cema-tech/system-dos-hmc/</w:t>
        </w:r>
      </w:hyperlink>
    </w:p>
    <w:p w14:paraId="3CAC2A56" w14:textId="77777777" w:rsidR="00BA62D6" w:rsidRDefault="00BA62D6" w:rsidP="008D3406">
      <w:pPr>
        <w:rPr>
          <w:rFonts w:cs="Arial"/>
          <w:b/>
          <w:bCs/>
          <w:sz w:val="20"/>
          <w:szCs w:val="20"/>
        </w:rPr>
      </w:pPr>
    </w:p>
    <w:p w14:paraId="74E082DF" w14:textId="77777777" w:rsidR="008D3406" w:rsidRPr="00A9405A" w:rsidRDefault="008D3406" w:rsidP="008D34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 xml:space="preserve">Kontakt pro média: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64099E9E" w14:textId="77777777" w:rsidR="008D3406" w:rsidRPr="000355B9" w:rsidRDefault="008D3406" w:rsidP="008D3406">
      <w:pPr>
        <w:rPr>
          <w:rFonts w:cs="Arial"/>
        </w:rPr>
      </w:pPr>
    </w:p>
    <w:p w14:paraId="60170C1B" w14:textId="77777777" w:rsidR="008D3406" w:rsidRPr="000355B9" w:rsidRDefault="008D3406" w:rsidP="008D3406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6F38598C" w14:textId="77777777" w:rsidR="008D3406" w:rsidRPr="000355B9" w:rsidRDefault="008D3406" w:rsidP="008D3406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FD045B8" w14:textId="77777777" w:rsidR="008D3406" w:rsidRPr="000355B9" w:rsidRDefault="008D3406" w:rsidP="008D3406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>Od konce války společnost sídlí v rakouském Schärdingu.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sectPr w:rsidR="008D3406" w:rsidRPr="000355B9" w:rsidSect="00303A8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F6EB" w14:textId="77777777" w:rsidR="005B7F57" w:rsidRDefault="005B7F57" w:rsidP="00416EE5">
      <w:pPr>
        <w:spacing w:after="0" w:line="240" w:lineRule="auto"/>
      </w:pPr>
      <w:r>
        <w:separator/>
      </w:r>
    </w:p>
  </w:endnote>
  <w:endnote w:type="continuationSeparator" w:id="0">
    <w:p w14:paraId="278B2469" w14:textId="77777777" w:rsidR="005B7F57" w:rsidRDefault="005B7F57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Litoměřice  |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9  | </w:t>
    </w:r>
    <w:r w:rsidRPr="004E2465">
      <w:rPr>
        <w:sz w:val="16"/>
        <w:szCs w:val="16"/>
      </w:rPr>
      <w:t xml:space="preserve"> </w:t>
    </w:r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|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r w:rsidR="006A2C6C">
      <w:rPr>
        <w:sz w:val="16"/>
        <w:szCs w:val="16"/>
      </w:rPr>
      <w:t>111</w:t>
    </w:r>
    <w:r>
      <w:rPr>
        <w:sz w:val="16"/>
        <w:szCs w:val="16"/>
      </w:rPr>
      <w:t xml:space="preserve">  |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164CD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r w:rsidRPr="000F7349">
      <w:rPr>
        <w:sz w:val="16"/>
        <w:szCs w:val="16"/>
      </w:rPr>
      <w:t>UniCredit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>CZK č.ú.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>EUR Acct.No.: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>USD Acct.No</w:t>
    </w:r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412 01 Litoměřice</w:t>
    </w:r>
    <w:r w:rsidR="006D083F">
      <w:rPr>
        <w:sz w:val="16"/>
        <w:szCs w:val="16"/>
      </w:rPr>
      <w:t xml:space="preserve">  |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Českolipská 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B8E5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r w:rsidRPr="000F7349">
      <w:rPr>
        <w:sz w:val="16"/>
        <w:szCs w:val="16"/>
      </w:rPr>
      <w:t>UniCredit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>CZK č.ú.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>EUR Acct.No.: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>USD Acct.No.: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43104" w14:textId="77777777" w:rsidR="005B7F57" w:rsidRDefault="005B7F57" w:rsidP="00416EE5">
      <w:pPr>
        <w:spacing w:after="0" w:line="240" w:lineRule="auto"/>
      </w:pPr>
      <w:r>
        <w:separator/>
      </w:r>
    </w:p>
  </w:footnote>
  <w:footnote w:type="continuationSeparator" w:id="0">
    <w:p w14:paraId="15FC1D09" w14:textId="77777777" w:rsidR="005B7F57" w:rsidRDefault="005B7F57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24F7" w14:textId="1F6D8E92" w:rsidR="007A74AD" w:rsidRPr="007A74AD" w:rsidRDefault="008D3406" w:rsidP="007A74AD">
                          <w:pPr>
                            <w:pStyle w:val="Vc"/>
                            <w:tabs>
                              <w:tab w:val="clear" w:pos="2534"/>
                            </w:tabs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66F24F7" w14:textId="1F6D8E92" w:rsidR="007A74AD" w:rsidRPr="007A74AD" w:rsidRDefault="008D3406" w:rsidP="007A74AD">
                    <w:pPr>
                      <w:pStyle w:val="Vc"/>
                      <w:tabs>
                        <w:tab w:val="clear" w:pos="2534"/>
                      </w:tabs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493F" w14:textId="450A6E2C" w:rsidR="007A74AD" w:rsidRPr="007A74AD" w:rsidRDefault="008D3406" w:rsidP="007A74AD">
                          <w:pPr>
                            <w:pStyle w:val="Vc"/>
                            <w:jc w:val="right"/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ab/>
                            <w:t>TISKOVÁ ZPRÁVA</w:t>
                          </w:r>
                        </w:p>
                        <w:p w14:paraId="1FFFDDB5" w14:textId="504605DB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</w:r>
                        </w:p>
                        <w:p w14:paraId="35E930B0" w14:textId="2F6729A1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12E4493F" w14:textId="450A6E2C" w:rsidR="007A74AD" w:rsidRPr="007A74AD" w:rsidRDefault="008D3406" w:rsidP="007A74AD">
                    <w:pPr>
                      <w:pStyle w:val="Vc"/>
                      <w:jc w:val="right"/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ab/>
                      <w:t>TISKOVÁ ZPRÁVA</w:t>
                    </w:r>
                  </w:p>
                  <w:p w14:paraId="1FFFDDB5" w14:textId="504605DB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</w:r>
                  </w:p>
                  <w:p w14:paraId="35E930B0" w14:textId="2F6729A1" w:rsidR="00EC0532" w:rsidRPr="00167E0D" w:rsidRDefault="00EC0532" w:rsidP="007A74AD">
                    <w:pPr>
                      <w:pStyle w:val="Vc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11D3"/>
    <w:multiLevelType w:val="multilevel"/>
    <w:tmpl w:val="1A2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96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27910"/>
    <w:rsid w:val="000478E5"/>
    <w:rsid w:val="00055A5A"/>
    <w:rsid w:val="000954DA"/>
    <w:rsid w:val="000F0B12"/>
    <w:rsid w:val="000F7349"/>
    <w:rsid w:val="00144855"/>
    <w:rsid w:val="00150B36"/>
    <w:rsid w:val="0016321C"/>
    <w:rsid w:val="00167E0D"/>
    <w:rsid w:val="00185138"/>
    <w:rsid w:val="001B131E"/>
    <w:rsid w:val="00264F03"/>
    <w:rsid w:val="002853C5"/>
    <w:rsid w:val="002F6C77"/>
    <w:rsid w:val="00303A8E"/>
    <w:rsid w:val="003516EF"/>
    <w:rsid w:val="00400D2A"/>
    <w:rsid w:val="00411AE9"/>
    <w:rsid w:val="00414F98"/>
    <w:rsid w:val="00416EE5"/>
    <w:rsid w:val="004825E1"/>
    <w:rsid w:val="004D3B0A"/>
    <w:rsid w:val="004D7F40"/>
    <w:rsid w:val="004E2465"/>
    <w:rsid w:val="00551DD2"/>
    <w:rsid w:val="00555CF2"/>
    <w:rsid w:val="00592BA5"/>
    <w:rsid w:val="005B7F57"/>
    <w:rsid w:val="006024BC"/>
    <w:rsid w:val="00644AEB"/>
    <w:rsid w:val="0066260B"/>
    <w:rsid w:val="0068267C"/>
    <w:rsid w:val="0068461E"/>
    <w:rsid w:val="006A2C6C"/>
    <w:rsid w:val="006B344A"/>
    <w:rsid w:val="006D083F"/>
    <w:rsid w:val="006D2BA7"/>
    <w:rsid w:val="006E3265"/>
    <w:rsid w:val="00701625"/>
    <w:rsid w:val="00711858"/>
    <w:rsid w:val="007524C3"/>
    <w:rsid w:val="00776693"/>
    <w:rsid w:val="007A74AD"/>
    <w:rsid w:val="007D7F16"/>
    <w:rsid w:val="007E4C19"/>
    <w:rsid w:val="007E6D0F"/>
    <w:rsid w:val="007F1B8C"/>
    <w:rsid w:val="007F1C0D"/>
    <w:rsid w:val="008060A1"/>
    <w:rsid w:val="008129C6"/>
    <w:rsid w:val="00814D0C"/>
    <w:rsid w:val="00873BAA"/>
    <w:rsid w:val="008B0BF3"/>
    <w:rsid w:val="008D3406"/>
    <w:rsid w:val="008D3979"/>
    <w:rsid w:val="00933140"/>
    <w:rsid w:val="00987662"/>
    <w:rsid w:val="0099215D"/>
    <w:rsid w:val="009B0C12"/>
    <w:rsid w:val="009C5A16"/>
    <w:rsid w:val="00A95D16"/>
    <w:rsid w:val="00AB0B71"/>
    <w:rsid w:val="00AB2EE7"/>
    <w:rsid w:val="00AC4B08"/>
    <w:rsid w:val="00AD6627"/>
    <w:rsid w:val="00AF2603"/>
    <w:rsid w:val="00B378F7"/>
    <w:rsid w:val="00B64BCE"/>
    <w:rsid w:val="00B83565"/>
    <w:rsid w:val="00BA62D6"/>
    <w:rsid w:val="00BC74A8"/>
    <w:rsid w:val="00BC7DA2"/>
    <w:rsid w:val="00BF3091"/>
    <w:rsid w:val="00BF55A7"/>
    <w:rsid w:val="00C350F1"/>
    <w:rsid w:val="00C70DCD"/>
    <w:rsid w:val="00C81BEE"/>
    <w:rsid w:val="00C90B53"/>
    <w:rsid w:val="00C93F9E"/>
    <w:rsid w:val="00CA1A9A"/>
    <w:rsid w:val="00CB0083"/>
    <w:rsid w:val="00CF5574"/>
    <w:rsid w:val="00D27B62"/>
    <w:rsid w:val="00D40951"/>
    <w:rsid w:val="00D8371C"/>
    <w:rsid w:val="00DC6D9B"/>
    <w:rsid w:val="00DD2092"/>
    <w:rsid w:val="00DD3CA2"/>
    <w:rsid w:val="00DE1495"/>
    <w:rsid w:val="00DF576F"/>
    <w:rsid w:val="00EC0532"/>
    <w:rsid w:val="00F72E3B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E6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6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6D0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D0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nnlich.cz/cema-tech/system-dos-hm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3</cp:revision>
  <dcterms:created xsi:type="dcterms:W3CDTF">2025-09-15T08:41:00Z</dcterms:created>
  <dcterms:modified xsi:type="dcterms:W3CDTF">2025-09-15T08:43:00Z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